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DD737" w14:textId="1FCE1BCB" w:rsidR="00820CF3" w:rsidRPr="00204426" w:rsidRDefault="00820CF3" w:rsidP="008D1323">
      <w:pPr>
        <w:rPr>
          <w:rFonts w:ascii="Source Sans Pro" w:hAnsi="Source Sans Pro"/>
        </w:rPr>
      </w:pPr>
    </w:p>
    <w:p w14:paraId="65B80E49" w14:textId="77777777" w:rsidR="00820CF3" w:rsidRPr="00204426" w:rsidRDefault="00820CF3" w:rsidP="008D1323">
      <w:pPr>
        <w:rPr>
          <w:rFonts w:ascii="Source Sans Pro" w:hAnsi="Source Sans Pro"/>
        </w:rPr>
      </w:pPr>
    </w:p>
    <w:p w14:paraId="2F14FE41" w14:textId="78503D1F" w:rsidR="00820CF3" w:rsidRPr="00204426" w:rsidRDefault="00820CF3" w:rsidP="008D1323">
      <w:pPr>
        <w:rPr>
          <w:rFonts w:ascii="Source Sans Pro" w:hAnsi="Source Sans Pro"/>
        </w:rPr>
      </w:pPr>
    </w:p>
    <w:p w14:paraId="45EF5A9D" w14:textId="6F358E38" w:rsidR="00820CF3" w:rsidRPr="00204426" w:rsidRDefault="007B64D0" w:rsidP="008D1323">
      <w:pPr>
        <w:rPr>
          <w:rFonts w:ascii="Source Sans Pro" w:hAnsi="Source Sans Pro"/>
        </w:rPr>
      </w:pPr>
      <w:r>
        <w:rPr>
          <w:rFonts w:ascii="Source Sans Pro" w:hAnsi="Source Sans Pro"/>
          <w:noProof/>
        </w:rPr>
        <w:drawing>
          <wp:anchor distT="0" distB="0" distL="114300" distR="114300" simplePos="0" relativeHeight="251659264" behindDoc="0" locked="0" layoutInCell="1" allowOverlap="1" wp14:anchorId="03FCBBA6" wp14:editId="79EC2D68">
            <wp:simplePos x="0" y="0"/>
            <wp:positionH relativeFrom="margin">
              <wp:align>left</wp:align>
            </wp:positionH>
            <wp:positionV relativeFrom="paragraph">
              <wp:posOffset>276225</wp:posOffset>
            </wp:positionV>
            <wp:extent cx="6659880" cy="1108710"/>
            <wp:effectExtent l="0" t="0" r="7620" b="0"/>
            <wp:wrapSquare wrapText="bothSides"/>
            <wp:docPr id="2018557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64409157"/>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659880" cy="1108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AC98CF" w14:textId="13DBA10E" w:rsidR="004F09F8" w:rsidRPr="00204426" w:rsidRDefault="004F09F8" w:rsidP="004F09F8">
      <w:pPr>
        <w:rPr>
          <w:rFonts w:ascii="Source Sans Pro" w:hAnsi="Source Sans Pro"/>
        </w:rPr>
      </w:pPr>
      <w:bookmarkStart w:id="0" w:name="_Hlk157422396"/>
      <w:bookmarkEnd w:id="0"/>
    </w:p>
    <w:p w14:paraId="1B7F736F" w14:textId="42FC34B2" w:rsidR="00AE0A84" w:rsidRPr="00204426" w:rsidRDefault="00AE0A84" w:rsidP="006973F0">
      <w:pPr>
        <w:rPr>
          <w:rFonts w:ascii="Source Sans Pro" w:hAnsi="Source Sans Pro"/>
          <w:b/>
          <w:bCs/>
          <w:sz w:val="72"/>
          <w:szCs w:val="72"/>
        </w:rPr>
      </w:pPr>
    </w:p>
    <w:p w14:paraId="35A70F5F" w14:textId="77777777" w:rsidR="007B64D0" w:rsidRPr="006973F0" w:rsidRDefault="007B64D0" w:rsidP="007B64D0">
      <w:pPr>
        <w:tabs>
          <w:tab w:val="left" w:pos="0"/>
        </w:tabs>
        <w:autoSpaceDE w:val="0"/>
        <w:autoSpaceDN w:val="0"/>
        <w:adjustRightInd w:val="0"/>
        <w:snapToGrid w:val="0"/>
        <w:spacing w:line="140" w:lineRule="atLeast"/>
        <w:jc w:val="center"/>
        <w:rPr>
          <w:rFonts w:ascii="Source Sans Pro" w:eastAsia="微軟正黑體" w:hAnsi="Source Sans Pro"/>
          <w:b/>
          <w:bCs/>
          <w:color w:val="000000"/>
          <w:kern w:val="0"/>
          <w:sz w:val="72"/>
          <w:szCs w:val="24"/>
        </w:rPr>
      </w:pPr>
      <w:r w:rsidRPr="006973F0">
        <w:rPr>
          <w:rFonts w:ascii="Source Sans Pro" w:eastAsia="微軟正黑體" w:hAnsi="Source Sans Pro"/>
          <w:b/>
          <w:bCs/>
          <w:color w:val="000000"/>
          <w:kern w:val="0"/>
          <w:sz w:val="72"/>
          <w:szCs w:val="24"/>
        </w:rPr>
        <w:t>Interzoo 2026</w:t>
      </w:r>
    </w:p>
    <w:p w14:paraId="6505926A" w14:textId="77777777" w:rsidR="007B64D0" w:rsidRPr="006973F0" w:rsidRDefault="007B64D0" w:rsidP="007B64D0">
      <w:pPr>
        <w:tabs>
          <w:tab w:val="left" w:pos="0"/>
        </w:tabs>
        <w:autoSpaceDE w:val="0"/>
        <w:autoSpaceDN w:val="0"/>
        <w:adjustRightInd w:val="0"/>
        <w:snapToGrid w:val="0"/>
        <w:spacing w:line="140" w:lineRule="atLeast"/>
        <w:jc w:val="center"/>
        <w:rPr>
          <w:rFonts w:ascii="Source Sans Pro" w:eastAsia="微軟正黑體" w:hAnsi="Source Sans Pro"/>
          <w:b/>
          <w:bCs/>
          <w:color w:val="000000"/>
          <w:kern w:val="0"/>
          <w:sz w:val="72"/>
          <w:szCs w:val="24"/>
        </w:rPr>
      </w:pPr>
      <w:r w:rsidRPr="006973F0">
        <w:rPr>
          <w:rFonts w:ascii="Source Sans Pro" w:eastAsia="微軟正黑體" w:hAnsi="Source Sans Pro"/>
          <w:b/>
          <w:bCs/>
          <w:color w:val="000000"/>
          <w:kern w:val="0"/>
          <w:sz w:val="72"/>
          <w:szCs w:val="24"/>
        </w:rPr>
        <w:t>德國紐倫堡</w:t>
      </w:r>
    </w:p>
    <w:p w14:paraId="21CEE3B9" w14:textId="77777777" w:rsidR="007B64D0" w:rsidRPr="006973F0" w:rsidRDefault="007B64D0" w:rsidP="007B64D0">
      <w:pPr>
        <w:tabs>
          <w:tab w:val="left" w:pos="0"/>
        </w:tabs>
        <w:autoSpaceDE w:val="0"/>
        <w:autoSpaceDN w:val="0"/>
        <w:adjustRightInd w:val="0"/>
        <w:snapToGrid w:val="0"/>
        <w:spacing w:line="140" w:lineRule="atLeast"/>
        <w:jc w:val="center"/>
        <w:rPr>
          <w:rFonts w:ascii="Source Sans Pro" w:eastAsia="微軟正黑體" w:hAnsi="Source Sans Pro"/>
          <w:b/>
          <w:bCs/>
          <w:color w:val="000000"/>
          <w:kern w:val="0"/>
          <w:sz w:val="72"/>
          <w:szCs w:val="24"/>
        </w:rPr>
      </w:pPr>
      <w:r w:rsidRPr="006973F0">
        <w:rPr>
          <w:rFonts w:ascii="Source Sans Pro" w:eastAsia="微軟正黑體" w:hAnsi="Source Sans Pro"/>
          <w:b/>
          <w:bCs/>
          <w:color w:val="000000"/>
          <w:kern w:val="0"/>
          <w:sz w:val="72"/>
          <w:szCs w:val="24"/>
        </w:rPr>
        <w:t>國際寵物暨水族用品展</w:t>
      </w:r>
    </w:p>
    <w:p w14:paraId="1902E350" w14:textId="3338866F" w:rsidR="007B64D0" w:rsidRPr="006973F0" w:rsidRDefault="007B64D0" w:rsidP="007B64D0">
      <w:pPr>
        <w:tabs>
          <w:tab w:val="left" w:pos="0"/>
        </w:tabs>
        <w:autoSpaceDE w:val="0"/>
        <w:autoSpaceDN w:val="0"/>
        <w:adjustRightInd w:val="0"/>
        <w:snapToGrid w:val="0"/>
        <w:spacing w:line="140" w:lineRule="atLeast"/>
        <w:jc w:val="center"/>
        <w:rPr>
          <w:rFonts w:ascii="Source Sans Pro" w:eastAsia="微軟正黑體" w:hAnsi="Source Sans Pro"/>
          <w:b/>
          <w:bCs/>
          <w:color w:val="000000"/>
          <w:kern w:val="0"/>
          <w:sz w:val="72"/>
          <w:szCs w:val="24"/>
        </w:rPr>
      </w:pPr>
      <w:r w:rsidRPr="006973F0">
        <w:rPr>
          <w:rFonts w:ascii="Source Sans Pro" w:eastAsia="微軟正黑體" w:hAnsi="Source Sans Pro"/>
          <w:b/>
          <w:bCs/>
          <w:color w:val="000000"/>
          <w:kern w:val="0"/>
          <w:sz w:val="72"/>
          <w:szCs w:val="24"/>
        </w:rPr>
        <w:t>台灣館</w:t>
      </w:r>
      <w:r w:rsidR="00002EEF">
        <w:rPr>
          <w:rFonts w:ascii="Source Sans Pro" w:eastAsia="微軟正黑體" w:hAnsi="Source Sans Pro"/>
          <w:b/>
          <w:bCs/>
          <w:color w:val="000000"/>
          <w:kern w:val="0"/>
          <w:sz w:val="72"/>
          <w:szCs w:val="24"/>
        </w:rPr>
        <w:t xml:space="preserve"> </w:t>
      </w:r>
      <w:r w:rsidRPr="006973F0">
        <w:rPr>
          <w:rFonts w:ascii="Source Sans Pro" w:eastAsia="微軟正黑體" w:hAnsi="Source Sans Pro"/>
          <w:b/>
          <w:bCs/>
          <w:color w:val="000000"/>
          <w:kern w:val="0"/>
          <w:sz w:val="72"/>
          <w:szCs w:val="24"/>
        </w:rPr>
        <w:t>參展辦法</w:t>
      </w:r>
    </w:p>
    <w:p w14:paraId="3E6272D3" w14:textId="77777777" w:rsidR="007B64D0" w:rsidRPr="006973F0" w:rsidRDefault="007B64D0" w:rsidP="007B64D0">
      <w:pPr>
        <w:autoSpaceDE w:val="0"/>
        <w:autoSpaceDN w:val="0"/>
        <w:adjustRightInd w:val="0"/>
        <w:snapToGrid w:val="0"/>
        <w:spacing w:line="140" w:lineRule="atLeast"/>
        <w:rPr>
          <w:rFonts w:ascii="Source Sans Pro" w:eastAsia="微軟正黑體" w:hAnsi="Source Sans Pro"/>
          <w:b/>
          <w:bCs/>
          <w:color w:val="000000"/>
          <w:kern w:val="0"/>
          <w:sz w:val="52"/>
          <w:szCs w:val="24"/>
        </w:rPr>
      </w:pPr>
    </w:p>
    <w:p w14:paraId="61DBD501" w14:textId="77777777" w:rsidR="007B64D0" w:rsidRPr="006973F0" w:rsidRDefault="007B64D0" w:rsidP="006973F0">
      <w:pPr>
        <w:spacing w:line="0" w:lineRule="atLeast"/>
        <w:jc w:val="center"/>
        <w:rPr>
          <w:rFonts w:ascii="Source Sans Pro" w:eastAsia="微軟正黑體" w:hAnsi="Source Sans Pro"/>
          <w:b/>
          <w:bCs/>
          <w:szCs w:val="24"/>
        </w:rPr>
      </w:pPr>
      <w:r w:rsidRPr="006973F0">
        <w:rPr>
          <w:rFonts w:ascii="Source Sans Pro" w:eastAsia="微軟正黑體" w:hAnsi="Source Sans Pro"/>
          <w:b/>
          <w:bCs/>
          <w:szCs w:val="24"/>
        </w:rPr>
        <w:t>展出日期：</w:t>
      </w:r>
      <w:r w:rsidRPr="006973F0">
        <w:rPr>
          <w:rFonts w:ascii="Source Sans Pro" w:eastAsia="微軟正黑體" w:hAnsi="Source Sans Pro"/>
          <w:b/>
          <w:bCs/>
          <w:szCs w:val="24"/>
        </w:rPr>
        <w:t>2026</w:t>
      </w:r>
      <w:r w:rsidRPr="006973F0">
        <w:rPr>
          <w:rFonts w:ascii="Source Sans Pro" w:eastAsia="微軟正黑體" w:hAnsi="Source Sans Pro"/>
          <w:b/>
          <w:bCs/>
          <w:szCs w:val="24"/>
        </w:rPr>
        <w:t>年</w:t>
      </w:r>
      <w:r w:rsidRPr="006973F0">
        <w:rPr>
          <w:rFonts w:ascii="Source Sans Pro" w:eastAsia="微軟正黑體" w:hAnsi="Source Sans Pro"/>
          <w:b/>
          <w:bCs/>
          <w:szCs w:val="24"/>
        </w:rPr>
        <w:t>5</w:t>
      </w:r>
      <w:r w:rsidRPr="006973F0">
        <w:rPr>
          <w:rFonts w:ascii="Source Sans Pro" w:eastAsia="微軟正黑體" w:hAnsi="Source Sans Pro"/>
          <w:b/>
          <w:bCs/>
          <w:szCs w:val="24"/>
        </w:rPr>
        <w:t>月</w:t>
      </w:r>
      <w:r w:rsidRPr="006973F0">
        <w:rPr>
          <w:rFonts w:ascii="Source Sans Pro" w:eastAsia="微軟正黑體" w:hAnsi="Source Sans Pro"/>
          <w:b/>
          <w:bCs/>
          <w:szCs w:val="24"/>
        </w:rPr>
        <w:t>12</w:t>
      </w:r>
      <w:r w:rsidRPr="006973F0">
        <w:rPr>
          <w:rFonts w:ascii="Source Sans Pro" w:eastAsia="微軟正黑體" w:hAnsi="Source Sans Pro"/>
          <w:b/>
          <w:bCs/>
          <w:szCs w:val="24"/>
        </w:rPr>
        <w:t>日至</w:t>
      </w:r>
      <w:r w:rsidRPr="006973F0">
        <w:rPr>
          <w:rFonts w:ascii="Source Sans Pro" w:eastAsia="微軟正黑體" w:hAnsi="Source Sans Pro"/>
          <w:b/>
          <w:bCs/>
          <w:szCs w:val="24"/>
        </w:rPr>
        <w:t>5</w:t>
      </w:r>
      <w:r w:rsidRPr="006973F0">
        <w:rPr>
          <w:rFonts w:ascii="Source Sans Pro" w:eastAsia="微軟正黑體" w:hAnsi="Source Sans Pro"/>
          <w:b/>
          <w:bCs/>
          <w:szCs w:val="24"/>
        </w:rPr>
        <w:t>月</w:t>
      </w:r>
      <w:r w:rsidRPr="006973F0">
        <w:rPr>
          <w:rFonts w:ascii="Source Sans Pro" w:eastAsia="微軟正黑體" w:hAnsi="Source Sans Pro"/>
          <w:b/>
          <w:bCs/>
          <w:szCs w:val="24"/>
        </w:rPr>
        <w:t>15</w:t>
      </w:r>
      <w:r w:rsidRPr="006973F0">
        <w:rPr>
          <w:rFonts w:ascii="Source Sans Pro" w:eastAsia="微軟正黑體" w:hAnsi="Source Sans Pro"/>
          <w:b/>
          <w:bCs/>
          <w:szCs w:val="24"/>
        </w:rPr>
        <w:t>日</w:t>
      </w:r>
    </w:p>
    <w:p w14:paraId="498764B9" w14:textId="77777777" w:rsidR="007B64D0" w:rsidRPr="006973F0" w:rsidRDefault="007B64D0" w:rsidP="006973F0">
      <w:pPr>
        <w:spacing w:line="0" w:lineRule="atLeast"/>
        <w:jc w:val="center"/>
        <w:rPr>
          <w:rFonts w:ascii="Source Sans Pro" w:eastAsia="微軟正黑體" w:hAnsi="Source Sans Pro"/>
          <w:b/>
          <w:bCs/>
          <w:szCs w:val="24"/>
        </w:rPr>
      </w:pPr>
      <w:r w:rsidRPr="006973F0">
        <w:rPr>
          <w:rFonts w:ascii="Source Sans Pro" w:eastAsia="微軟正黑體" w:hAnsi="Source Sans Pro"/>
          <w:b/>
          <w:bCs/>
          <w:szCs w:val="24"/>
        </w:rPr>
        <w:t>展出地點：德國紐倫堡展覽館</w:t>
      </w:r>
      <w:r w:rsidRPr="006973F0">
        <w:rPr>
          <w:rFonts w:ascii="Source Sans Pro" w:eastAsia="微軟正黑體" w:hAnsi="Source Sans Pro"/>
          <w:b/>
          <w:bCs/>
          <w:szCs w:val="24"/>
        </w:rPr>
        <w:t xml:space="preserve"> Exhibition Centre Nuremberg, Germany</w:t>
      </w:r>
    </w:p>
    <w:p w14:paraId="6A2FF37B" w14:textId="77777777" w:rsidR="007B64D0" w:rsidRPr="006973F0" w:rsidRDefault="007B64D0" w:rsidP="006973F0">
      <w:pPr>
        <w:spacing w:line="0" w:lineRule="atLeast"/>
        <w:jc w:val="center"/>
        <w:rPr>
          <w:rFonts w:ascii="Source Sans Pro" w:eastAsia="微軟正黑體" w:hAnsi="Source Sans Pro"/>
          <w:b/>
          <w:bCs/>
          <w:szCs w:val="24"/>
        </w:rPr>
      </w:pPr>
      <w:r w:rsidRPr="006973F0">
        <w:rPr>
          <w:rFonts w:ascii="Source Sans Pro" w:eastAsia="微軟正黑體" w:hAnsi="Source Sans Pro"/>
          <w:b/>
          <w:bCs/>
          <w:szCs w:val="24"/>
        </w:rPr>
        <w:t>主辦單位：</w:t>
      </w:r>
      <w:r w:rsidRPr="006973F0">
        <w:rPr>
          <w:rFonts w:ascii="Source Sans Pro" w:eastAsia="微軟正黑體" w:hAnsi="Source Sans Pro"/>
          <w:b/>
          <w:bCs/>
          <w:szCs w:val="24"/>
        </w:rPr>
        <w:t>Messe Nürnberg</w:t>
      </w:r>
    </w:p>
    <w:p w14:paraId="4C9CB390" w14:textId="77F910D9" w:rsidR="007B64D0" w:rsidRPr="006973F0" w:rsidRDefault="007B64D0" w:rsidP="00002EEF">
      <w:pPr>
        <w:spacing w:line="0" w:lineRule="atLeast"/>
        <w:jc w:val="center"/>
        <w:rPr>
          <w:rFonts w:ascii="Source Sans Pro" w:eastAsia="微軟正黑體" w:hAnsi="Source Sans Pro"/>
          <w:b/>
          <w:bCs/>
          <w:szCs w:val="24"/>
        </w:rPr>
      </w:pPr>
      <w:r w:rsidRPr="006973F0">
        <w:rPr>
          <w:rFonts w:ascii="Source Sans Pro" w:eastAsia="微軟正黑體" w:hAnsi="Source Sans Pro"/>
          <w:b/>
          <w:bCs/>
          <w:szCs w:val="24"/>
        </w:rPr>
        <w:t>台灣館承辦單位：</w:t>
      </w:r>
      <w:r w:rsidR="00002EEF">
        <w:rPr>
          <w:rFonts w:ascii="Source Sans Pro" w:eastAsia="微軟正黑體" w:hAnsi="Source Sans Pro" w:hint="eastAsia"/>
          <w:b/>
          <w:bCs/>
          <w:szCs w:val="24"/>
        </w:rPr>
        <w:t>德國經濟辦事處</w:t>
      </w:r>
      <w:r w:rsidR="00002EEF">
        <w:rPr>
          <w:rFonts w:ascii="Source Sans Pro" w:eastAsia="微軟正黑體" w:hAnsi="Source Sans Pro" w:hint="eastAsia"/>
          <w:b/>
          <w:bCs/>
          <w:szCs w:val="24"/>
        </w:rPr>
        <w:t>/</w:t>
      </w:r>
      <w:r w:rsidRPr="006973F0">
        <w:rPr>
          <w:rFonts w:ascii="Source Sans Pro" w:eastAsia="微軟正黑體" w:hAnsi="Source Sans Pro"/>
          <w:b/>
          <w:bCs/>
          <w:szCs w:val="24"/>
        </w:rPr>
        <w:t>博智顧問有限公司</w:t>
      </w:r>
      <w:r w:rsidRPr="006973F0">
        <w:rPr>
          <w:rFonts w:ascii="Source Sans Pro" w:eastAsia="微軟正黑體" w:hAnsi="Source Sans Pro"/>
          <w:b/>
          <w:bCs/>
          <w:szCs w:val="24"/>
        </w:rPr>
        <w:t xml:space="preserve"> (</w:t>
      </w:r>
      <w:r w:rsidRPr="006973F0">
        <w:rPr>
          <w:rFonts w:ascii="Source Sans Pro" w:eastAsia="微軟正黑體" w:hAnsi="Source Sans Pro"/>
          <w:b/>
          <w:bCs/>
          <w:szCs w:val="24"/>
        </w:rPr>
        <w:t>德國經濟辦事處服務執行單位</w:t>
      </w:r>
      <w:r w:rsidRPr="006973F0">
        <w:rPr>
          <w:rFonts w:ascii="Source Sans Pro" w:eastAsia="微軟正黑體" w:hAnsi="Source Sans Pro"/>
          <w:b/>
          <w:bCs/>
          <w:szCs w:val="24"/>
        </w:rPr>
        <w:t>)</w:t>
      </w:r>
    </w:p>
    <w:p w14:paraId="77EDDAA2" w14:textId="7D42BD74" w:rsidR="004F09F8" w:rsidRPr="00204426" w:rsidRDefault="004F09F8" w:rsidP="004F09F8">
      <w:pPr>
        <w:jc w:val="center"/>
        <w:rPr>
          <w:rFonts w:ascii="Source Sans Pro" w:hAnsi="Source Sans Pro"/>
          <w:b/>
          <w:bCs/>
          <w:szCs w:val="24"/>
        </w:rPr>
      </w:pPr>
    </w:p>
    <w:p w14:paraId="6988433F" w14:textId="77777777" w:rsidR="004F09F8" w:rsidRPr="00204426" w:rsidRDefault="004F09F8" w:rsidP="004F09F8">
      <w:pPr>
        <w:jc w:val="center"/>
        <w:rPr>
          <w:rFonts w:ascii="Source Sans Pro" w:hAnsi="Source Sans Pro"/>
          <w:b/>
          <w:bCs/>
          <w:szCs w:val="24"/>
        </w:rPr>
      </w:pPr>
    </w:p>
    <w:p w14:paraId="53DDFF68" w14:textId="33B5D7DF" w:rsidR="00542A1A" w:rsidRPr="006F6108" w:rsidRDefault="00204426" w:rsidP="006F6108">
      <w:pPr>
        <w:spacing w:line="0" w:lineRule="atLeast"/>
        <w:rPr>
          <w:rFonts w:ascii="Source Sans Pro" w:eastAsia="微軟正黑體" w:hAnsi="Source Sans Pro"/>
          <w:b/>
          <w:bCs/>
          <w:szCs w:val="24"/>
        </w:rPr>
      </w:pPr>
      <w:r>
        <w:rPr>
          <w:rFonts w:ascii="Source Sans Pro" w:hAnsi="Source Sans Pro"/>
          <w:b/>
          <w:bCs/>
          <w:szCs w:val="24"/>
        </w:rPr>
        <w:br/>
      </w:r>
      <w:r w:rsidR="00DD4146" w:rsidRPr="00204426">
        <w:rPr>
          <w:rFonts w:ascii="Source Sans Pro" w:hAnsi="Source Sans Pro"/>
          <w:b/>
          <w:bCs/>
          <w:szCs w:val="24"/>
        </w:rPr>
        <w:lastRenderedPageBreak/>
        <w:t>一</w:t>
      </w:r>
      <w:r w:rsidR="00DD4146" w:rsidRPr="006F6108">
        <w:rPr>
          <w:rFonts w:ascii="Source Sans Pro" w:eastAsia="微軟正黑體" w:hAnsi="Source Sans Pro"/>
          <w:b/>
          <w:bCs/>
          <w:szCs w:val="24"/>
        </w:rPr>
        <w:t>、</w:t>
      </w:r>
      <w:r w:rsidR="00542A1A" w:rsidRPr="006F6108">
        <w:rPr>
          <w:rFonts w:ascii="Source Sans Pro" w:eastAsia="微軟正黑體" w:hAnsi="Source Sans Pro"/>
          <w:b/>
          <w:bCs/>
          <w:szCs w:val="24"/>
        </w:rPr>
        <w:t>報名應繳資料</w:t>
      </w:r>
    </w:p>
    <w:tbl>
      <w:tblPr>
        <w:tblpPr w:leftFromText="180" w:rightFromText="180" w:vertAnchor="text" w:horzAnchor="margin" w:tblpXSpec="center" w:tblpY="44"/>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788"/>
      </w:tblGrid>
      <w:tr w:rsidR="00DD4146" w:rsidRPr="006F6108" w14:paraId="7FFE5CE6" w14:textId="77777777" w:rsidTr="00434DA1">
        <w:trPr>
          <w:trHeight w:val="419"/>
          <w:jc w:val="center"/>
        </w:trPr>
        <w:tc>
          <w:tcPr>
            <w:tcW w:w="155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8867B96" w14:textId="77777777" w:rsidR="00DD4146" w:rsidRPr="006F6108" w:rsidRDefault="00DD4146" w:rsidP="006F6108">
            <w:pPr>
              <w:spacing w:line="0" w:lineRule="atLeast"/>
              <w:rPr>
                <w:rFonts w:ascii="Source Sans Pro" w:eastAsia="微軟正黑體" w:hAnsi="Source Sans Pro"/>
                <w:b/>
                <w:bCs/>
                <w:color w:val="FFFFFF" w:themeColor="background1"/>
                <w:szCs w:val="24"/>
              </w:rPr>
            </w:pPr>
            <w:r w:rsidRPr="006F6108">
              <w:rPr>
                <w:rFonts w:ascii="Source Sans Pro" w:eastAsia="微軟正黑體" w:hAnsi="Source Sans Pro"/>
                <w:b/>
                <w:bCs/>
                <w:color w:val="FFFFFF" w:themeColor="background1"/>
                <w:szCs w:val="24"/>
              </w:rPr>
              <w:t>項目</w:t>
            </w:r>
          </w:p>
        </w:tc>
        <w:tc>
          <w:tcPr>
            <w:tcW w:w="8788"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A3FE342" w14:textId="77777777" w:rsidR="00DD4146" w:rsidRPr="006F6108" w:rsidRDefault="00DD4146" w:rsidP="006F6108">
            <w:pPr>
              <w:spacing w:line="0" w:lineRule="atLeast"/>
              <w:rPr>
                <w:rFonts w:ascii="Source Sans Pro" w:eastAsia="微軟正黑體" w:hAnsi="Source Sans Pro"/>
                <w:b/>
                <w:bCs/>
                <w:color w:val="FFFFFF" w:themeColor="background1"/>
                <w:szCs w:val="24"/>
              </w:rPr>
            </w:pPr>
            <w:r w:rsidRPr="006F6108">
              <w:rPr>
                <w:rFonts w:ascii="Source Sans Pro" w:eastAsia="微軟正黑體" w:hAnsi="Source Sans Pro"/>
                <w:b/>
                <w:bCs/>
                <w:color w:val="FFFFFF" w:themeColor="background1"/>
                <w:szCs w:val="24"/>
              </w:rPr>
              <w:t>說明</w:t>
            </w:r>
          </w:p>
        </w:tc>
      </w:tr>
      <w:tr w:rsidR="00DD4146" w:rsidRPr="006F6108" w14:paraId="04B5DBD1" w14:textId="77777777" w:rsidTr="00434DA1">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5C3EE28F" w14:textId="77777777" w:rsidR="00DD4146" w:rsidRPr="006F6108" w:rsidRDefault="00DD4146" w:rsidP="006F6108">
            <w:pPr>
              <w:spacing w:line="0" w:lineRule="atLeast"/>
              <w:rPr>
                <w:rFonts w:ascii="Source Sans Pro" w:eastAsia="微軟正黑體" w:hAnsi="Source Sans Pro"/>
                <w:b/>
                <w:bCs/>
                <w:szCs w:val="24"/>
              </w:rPr>
            </w:pPr>
            <w:r w:rsidRPr="006F6108">
              <w:rPr>
                <w:rFonts w:ascii="Source Sans Pro" w:eastAsia="微軟正黑體" w:hAnsi="Source Sans Pro"/>
                <w:b/>
                <w:bCs/>
                <w:szCs w:val="24"/>
              </w:rPr>
              <w:t>報名表</w:t>
            </w:r>
          </w:p>
        </w:tc>
        <w:tc>
          <w:tcPr>
            <w:tcW w:w="8788" w:type="dxa"/>
            <w:tcBorders>
              <w:top w:val="single" w:sz="4" w:space="0" w:color="auto"/>
              <w:left w:val="single" w:sz="4" w:space="0" w:color="auto"/>
              <w:bottom w:val="single" w:sz="4" w:space="0" w:color="auto"/>
              <w:right w:val="single" w:sz="4" w:space="0" w:color="auto"/>
            </w:tcBorders>
            <w:vAlign w:val="center"/>
            <w:hideMark/>
          </w:tcPr>
          <w:p w14:paraId="73865D4A" w14:textId="77777777" w:rsidR="00DD4146" w:rsidRPr="006F6108" w:rsidRDefault="00DD4146" w:rsidP="006F6108">
            <w:pPr>
              <w:spacing w:line="0" w:lineRule="atLeast"/>
              <w:rPr>
                <w:rFonts w:ascii="Source Sans Pro" w:eastAsia="微軟正黑體" w:hAnsi="Source Sans Pro"/>
                <w:szCs w:val="24"/>
              </w:rPr>
            </w:pPr>
            <w:r w:rsidRPr="006F6108">
              <w:rPr>
                <w:rFonts w:ascii="Source Sans Pro" w:eastAsia="微軟正黑體" w:hAnsi="Source Sans Pro"/>
                <w:szCs w:val="24"/>
              </w:rPr>
              <w:t>正本或</w:t>
            </w:r>
            <w:r w:rsidRPr="006F6108">
              <w:rPr>
                <w:rFonts w:ascii="Source Sans Pro" w:eastAsia="微軟正黑體" w:hAnsi="Source Sans Pro"/>
                <w:szCs w:val="24"/>
              </w:rPr>
              <w:t>Email</w:t>
            </w:r>
            <w:r w:rsidRPr="006F6108">
              <w:rPr>
                <w:rFonts w:ascii="Source Sans Pro" w:eastAsia="微軟正黑體" w:hAnsi="Source Sans Pro"/>
                <w:szCs w:val="24"/>
              </w:rPr>
              <w:t>複本，並加蓋公司大小章。</w:t>
            </w:r>
          </w:p>
        </w:tc>
      </w:tr>
      <w:tr w:rsidR="00DD4146" w:rsidRPr="006F6108" w14:paraId="5081C708" w14:textId="77777777" w:rsidTr="00434DA1">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4FBEA52F" w14:textId="77777777" w:rsidR="00DD4146" w:rsidRPr="006F6108" w:rsidRDefault="00DD4146" w:rsidP="006F6108">
            <w:pPr>
              <w:spacing w:line="0" w:lineRule="atLeast"/>
              <w:rPr>
                <w:rFonts w:ascii="Source Sans Pro" w:eastAsia="微軟正黑體" w:hAnsi="Source Sans Pro"/>
                <w:b/>
                <w:bCs/>
                <w:szCs w:val="24"/>
              </w:rPr>
            </w:pPr>
            <w:r w:rsidRPr="006F6108">
              <w:rPr>
                <w:rFonts w:ascii="Source Sans Pro" w:eastAsia="微軟正黑體" w:hAnsi="Source Sans Pro"/>
                <w:b/>
                <w:bCs/>
                <w:szCs w:val="24"/>
              </w:rPr>
              <w:t>費用</w:t>
            </w:r>
          </w:p>
        </w:tc>
        <w:tc>
          <w:tcPr>
            <w:tcW w:w="8788" w:type="dxa"/>
            <w:tcBorders>
              <w:top w:val="single" w:sz="4" w:space="0" w:color="auto"/>
              <w:left w:val="single" w:sz="4" w:space="0" w:color="auto"/>
              <w:bottom w:val="single" w:sz="4" w:space="0" w:color="auto"/>
              <w:right w:val="single" w:sz="4" w:space="0" w:color="auto"/>
            </w:tcBorders>
            <w:vAlign w:val="center"/>
            <w:hideMark/>
          </w:tcPr>
          <w:p w14:paraId="5FD3E81F" w14:textId="1D183449" w:rsidR="00DD4146" w:rsidRPr="006F6108" w:rsidRDefault="00DD4146" w:rsidP="006F6108">
            <w:pPr>
              <w:spacing w:line="0" w:lineRule="atLeast"/>
              <w:rPr>
                <w:rFonts w:ascii="Source Sans Pro" w:eastAsia="微軟正黑體" w:hAnsi="Source Sans Pro"/>
                <w:szCs w:val="24"/>
              </w:rPr>
            </w:pPr>
            <w:r w:rsidRPr="006F6108">
              <w:rPr>
                <w:rFonts w:ascii="Source Sans Pro" w:eastAsia="微軟正黑體" w:hAnsi="Source Sans Pro"/>
                <w:szCs w:val="24"/>
              </w:rPr>
              <w:t>攤位有限，報名後</w:t>
            </w:r>
            <w:r w:rsidR="00146323" w:rsidRPr="006F6108">
              <w:rPr>
                <w:rFonts w:ascii="Source Sans Pro" w:eastAsia="微軟正黑體" w:hAnsi="Source Sans Pro"/>
                <w:szCs w:val="24"/>
              </w:rPr>
              <w:t>，將由本處開立頭款</w:t>
            </w:r>
            <w:r w:rsidR="00002EEF" w:rsidRPr="006F6108">
              <w:rPr>
                <w:rFonts w:ascii="Source Sans Pro" w:eastAsia="微軟正黑體" w:hAnsi="Source Sans Pro"/>
                <w:color w:val="000000"/>
                <w:szCs w:val="24"/>
              </w:rPr>
              <w:t>繳費單</w:t>
            </w:r>
            <w:r w:rsidR="00146323" w:rsidRPr="006F6108">
              <w:rPr>
                <w:rFonts w:ascii="Source Sans Pro" w:eastAsia="微軟正黑體" w:hAnsi="Source Sans Pro"/>
                <w:szCs w:val="24"/>
              </w:rPr>
              <w:t>。收到</w:t>
            </w:r>
            <w:r w:rsidR="00002EEF" w:rsidRPr="006F6108">
              <w:rPr>
                <w:rFonts w:ascii="Source Sans Pro" w:eastAsia="微軟正黑體" w:hAnsi="Source Sans Pro"/>
                <w:color w:val="000000"/>
                <w:szCs w:val="24"/>
              </w:rPr>
              <w:t>繳費單</w:t>
            </w:r>
            <w:r w:rsidRPr="00002EEF">
              <w:rPr>
                <w:rFonts w:ascii="Source Sans Pro" w:eastAsia="微軟正黑體" w:hAnsi="Source Sans Pro"/>
                <w:b/>
                <w:bCs/>
                <w:color w:val="C00000"/>
                <w:szCs w:val="24"/>
              </w:rPr>
              <w:t>兩週內</w:t>
            </w:r>
            <w:r w:rsidRPr="006F6108">
              <w:rPr>
                <w:rFonts w:ascii="Source Sans Pro" w:eastAsia="微軟正黑體" w:hAnsi="Source Sans Pro"/>
                <w:szCs w:val="24"/>
              </w:rPr>
              <w:t>需繳交</w:t>
            </w:r>
            <w:r w:rsidR="00005165" w:rsidRPr="006F6108">
              <w:rPr>
                <w:rFonts w:ascii="Source Sans Pro" w:eastAsia="微軟正黑體" w:hAnsi="Source Sans Pro"/>
                <w:szCs w:val="24"/>
              </w:rPr>
              <w:t>訂金</w:t>
            </w:r>
            <w:r w:rsidR="00005165" w:rsidRPr="006F6108">
              <w:rPr>
                <w:rFonts w:ascii="Source Sans Pro" w:eastAsia="微軟正黑體" w:hAnsi="Source Sans Pro"/>
                <w:szCs w:val="24"/>
              </w:rPr>
              <w:t>(</w:t>
            </w:r>
            <w:r w:rsidR="00005165" w:rsidRPr="006F6108">
              <w:rPr>
                <w:rFonts w:ascii="Source Sans Pro" w:eastAsia="微軟正黑體" w:hAnsi="Source Sans Pro"/>
                <w:szCs w:val="24"/>
              </w:rPr>
              <w:t>攤位費</w:t>
            </w:r>
            <w:r w:rsidR="00005165" w:rsidRPr="006F6108">
              <w:rPr>
                <w:rFonts w:ascii="Source Sans Pro" w:eastAsia="微軟正黑體" w:hAnsi="Source Sans Pro"/>
                <w:szCs w:val="24"/>
              </w:rPr>
              <w:t>50</w:t>
            </w:r>
            <w:proofErr w:type="gramStart"/>
            <w:r w:rsidR="00005165" w:rsidRPr="006F6108">
              <w:rPr>
                <w:rFonts w:ascii="Source Sans Pro" w:eastAsia="微軟正黑體" w:hAnsi="Source Sans Pro"/>
                <w:szCs w:val="24"/>
              </w:rPr>
              <w:t>%)</w:t>
            </w:r>
            <w:r w:rsidRPr="006F6108">
              <w:rPr>
                <w:rFonts w:ascii="Source Sans Pro" w:eastAsia="微軟正黑體" w:hAnsi="Source Sans Pro"/>
                <w:szCs w:val="24"/>
              </w:rPr>
              <w:t>，</w:t>
            </w:r>
            <w:proofErr w:type="gramEnd"/>
            <w:r w:rsidRPr="006F6108">
              <w:rPr>
                <w:rFonts w:ascii="Source Sans Pro" w:eastAsia="微軟正黑體" w:hAnsi="Source Sans Pro"/>
                <w:szCs w:val="24"/>
              </w:rPr>
              <w:t>即完成報名。</w:t>
            </w:r>
          </w:p>
          <w:p w14:paraId="5F7CC440" w14:textId="67CEB08B" w:rsidR="00DD4146" w:rsidRPr="006F6108" w:rsidRDefault="00DD4146" w:rsidP="006F6108">
            <w:pPr>
              <w:spacing w:line="0" w:lineRule="atLeast"/>
              <w:rPr>
                <w:rFonts w:ascii="Source Sans Pro" w:eastAsia="微軟正黑體" w:hAnsi="Source Sans Pro"/>
                <w:szCs w:val="24"/>
              </w:rPr>
            </w:pPr>
            <w:r w:rsidRPr="006F6108">
              <w:rPr>
                <w:rFonts w:ascii="新細明體" w:hAnsi="新細明體" w:cs="新細明體" w:hint="eastAsia"/>
                <w:szCs w:val="24"/>
              </w:rPr>
              <w:t>※</w:t>
            </w:r>
            <w:r w:rsidRPr="006F6108">
              <w:rPr>
                <w:rFonts w:ascii="Source Sans Pro" w:eastAsia="微軟正黑體" w:hAnsi="Source Sans Pro"/>
                <w:szCs w:val="24"/>
              </w:rPr>
              <w:t>報名費敬請以銀行轉帳匯款，手續費由</w:t>
            </w:r>
            <w:r w:rsidR="00434DA1" w:rsidRPr="006F6108">
              <w:rPr>
                <w:rFonts w:ascii="Source Sans Pro" w:eastAsia="微軟正黑體" w:hAnsi="Source Sans Pro"/>
                <w:szCs w:val="24"/>
              </w:rPr>
              <w:t>參展商</w:t>
            </w:r>
            <w:r w:rsidRPr="006F6108">
              <w:rPr>
                <w:rFonts w:ascii="Source Sans Pro" w:eastAsia="微軟正黑體" w:hAnsi="Source Sans Pro"/>
                <w:szCs w:val="24"/>
              </w:rPr>
              <w:t>負擔。</w:t>
            </w:r>
          </w:p>
        </w:tc>
      </w:tr>
    </w:tbl>
    <w:p w14:paraId="0CDAFEB7" w14:textId="51ECD2D9" w:rsidR="00DD4146" w:rsidRPr="006F6108" w:rsidRDefault="00DD4146" w:rsidP="006F6108">
      <w:pPr>
        <w:autoSpaceDE w:val="0"/>
        <w:autoSpaceDN w:val="0"/>
        <w:adjustRightInd w:val="0"/>
        <w:spacing w:line="0" w:lineRule="atLeast"/>
        <w:rPr>
          <w:rFonts w:ascii="Source Sans Pro" w:eastAsia="微軟正黑體" w:hAnsi="Source Sans Pro"/>
          <w:b/>
          <w:color w:val="000000"/>
          <w:szCs w:val="24"/>
        </w:rPr>
      </w:pPr>
      <w:r w:rsidRPr="006F6108">
        <w:rPr>
          <w:rFonts w:ascii="Source Sans Pro" w:eastAsia="微軟正黑體" w:hAnsi="Source Sans Pro"/>
          <w:b/>
          <w:color w:val="000000"/>
          <w:szCs w:val="24"/>
        </w:rPr>
        <w:t>二、</w:t>
      </w:r>
      <w:r w:rsidR="00542A1A" w:rsidRPr="006F6108">
        <w:rPr>
          <w:rFonts w:ascii="Source Sans Pro" w:eastAsia="微軟正黑體" w:hAnsi="Source Sans Pro"/>
          <w:b/>
          <w:color w:val="000000"/>
          <w:szCs w:val="24"/>
        </w:rPr>
        <w:t>參展費用（</w:t>
      </w:r>
      <w:r w:rsidR="00F111D1" w:rsidRPr="006F6108">
        <w:rPr>
          <w:rFonts w:ascii="Source Sans Pro" w:eastAsia="微軟正黑體" w:hAnsi="Source Sans Pro"/>
          <w:b/>
          <w:color w:val="000000"/>
          <w:szCs w:val="24"/>
          <w:lang w:val="de-DE"/>
        </w:rPr>
        <w:t>以歐元</w:t>
      </w:r>
      <w:r w:rsidR="00542A1A" w:rsidRPr="006F6108">
        <w:rPr>
          <w:rFonts w:ascii="Source Sans Pro" w:eastAsia="微軟正黑體" w:hAnsi="Source Sans Pro"/>
          <w:b/>
          <w:color w:val="000000"/>
          <w:szCs w:val="24"/>
        </w:rPr>
        <w:t>計價）</w:t>
      </w:r>
    </w:p>
    <w:tbl>
      <w:tblPr>
        <w:tblpPr w:leftFromText="180" w:rightFromText="180" w:vertAnchor="text" w:horzAnchor="margin" w:tblpXSpec="center" w:tblpY="187"/>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275"/>
        <w:gridCol w:w="2270"/>
        <w:gridCol w:w="5528"/>
      </w:tblGrid>
      <w:tr w:rsidR="00DD4146" w:rsidRPr="006F6108" w14:paraId="37A7B937" w14:textId="77777777" w:rsidTr="00602657">
        <w:trPr>
          <w:jc w:val="center"/>
        </w:trPr>
        <w:tc>
          <w:tcPr>
            <w:tcW w:w="10343" w:type="dxa"/>
            <w:gridSpan w:val="4"/>
            <w:tcBorders>
              <w:top w:val="single" w:sz="4" w:space="0" w:color="auto"/>
              <w:left w:val="single" w:sz="4" w:space="0" w:color="auto"/>
              <w:bottom w:val="single" w:sz="4" w:space="0" w:color="auto"/>
              <w:right w:val="single" w:sz="4" w:space="0" w:color="auto"/>
            </w:tcBorders>
            <w:shd w:val="clear" w:color="auto" w:fill="002060"/>
            <w:vAlign w:val="center"/>
          </w:tcPr>
          <w:p w14:paraId="486A78C3" w14:textId="76D336A1" w:rsidR="00DD4146" w:rsidRPr="006F6108" w:rsidRDefault="00DD4146" w:rsidP="00602657">
            <w:pPr>
              <w:spacing w:line="0" w:lineRule="atLeast"/>
              <w:rPr>
                <w:rFonts w:ascii="Source Sans Pro" w:eastAsia="微軟正黑體" w:hAnsi="Source Sans Pro"/>
                <w:b/>
                <w:bCs/>
                <w:color w:val="FFFFFF" w:themeColor="background1"/>
                <w:szCs w:val="24"/>
              </w:rPr>
            </w:pPr>
            <w:r w:rsidRPr="006F6108">
              <w:rPr>
                <w:rFonts w:ascii="Source Sans Pro" w:eastAsia="微軟正黑體" w:hAnsi="Source Sans Pro"/>
                <w:b/>
                <w:bCs/>
                <w:color w:val="FFFFFF" w:themeColor="background1"/>
                <w:szCs w:val="24"/>
              </w:rPr>
              <w:t>台灣館聯合展位</w:t>
            </w:r>
            <w:r w:rsidR="00F01E15" w:rsidRPr="006F6108">
              <w:rPr>
                <w:rFonts w:ascii="Source Sans Pro" w:eastAsia="微軟正黑體" w:hAnsi="Source Sans Pro"/>
                <w:b/>
                <w:bCs/>
                <w:color w:val="FFFFFF" w:themeColor="background1"/>
                <w:szCs w:val="24"/>
              </w:rPr>
              <w:t xml:space="preserve"> </w:t>
            </w:r>
            <w:r w:rsidRPr="006F6108">
              <w:rPr>
                <w:rFonts w:ascii="Source Sans Pro" w:eastAsia="微軟正黑體" w:hAnsi="Source Sans Pro"/>
                <w:b/>
                <w:bCs/>
                <w:color w:val="FFFFFF" w:themeColor="background1"/>
                <w:szCs w:val="24"/>
              </w:rPr>
              <w:t>(</w:t>
            </w:r>
            <w:r w:rsidRPr="006F6108">
              <w:rPr>
                <w:rFonts w:ascii="Source Sans Pro" w:eastAsia="微軟正黑體" w:hAnsi="Source Sans Pro"/>
                <w:b/>
                <w:bCs/>
                <w:color w:val="FFFFFF" w:themeColor="background1"/>
                <w:szCs w:val="24"/>
              </w:rPr>
              <w:t>參展費以</w:t>
            </w:r>
            <w:r w:rsidR="00F111D1" w:rsidRPr="006F6108">
              <w:rPr>
                <w:rFonts w:ascii="Source Sans Pro" w:eastAsia="微軟正黑體" w:hAnsi="Source Sans Pro"/>
                <w:b/>
                <w:bCs/>
                <w:color w:val="FFFFFF" w:themeColor="background1"/>
                <w:szCs w:val="24"/>
              </w:rPr>
              <w:t>歐元</w:t>
            </w:r>
            <w:r w:rsidRPr="006F6108">
              <w:rPr>
                <w:rFonts w:ascii="Source Sans Pro" w:eastAsia="微軟正黑體" w:hAnsi="Source Sans Pro"/>
                <w:b/>
                <w:bCs/>
                <w:color w:val="FFFFFF" w:themeColor="background1"/>
                <w:szCs w:val="24"/>
              </w:rPr>
              <w:t>計價，以下費用皆為含稅價</w:t>
            </w:r>
            <w:r w:rsidRPr="006F6108">
              <w:rPr>
                <w:rFonts w:ascii="Source Sans Pro" w:eastAsia="微軟正黑體" w:hAnsi="Source Sans Pro"/>
                <w:b/>
                <w:bCs/>
                <w:color w:val="FFFFFF" w:themeColor="background1"/>
                <w:szCs w:val="24"/>
              </w:rPr>
              <w:t>)</w:t>
            </w:r>
          </w:p>
        </w:tc>
      </w:tr>
      <w:tr w:rsidR="004F09F8" w:rsidRPr="006F6108" w14:paraId="12AF73F1" w14:textId="77777777" w:rsidTr="004F7428">
        <w:trPr>
          <w:trHeight w:val="335"/>
          <w:jc w:val="center"/>
        </w:trPr>
        <w:tc>
          <w:tcPr>
            <w:tcW w:w="127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8794DCB" w14:textId="77777777" w:rsidR="00DD4146" w:rsidRPr="006F6108" w:rsidRDefault="00DD4146" w:rsidP="00602657">
            <w:pPr>
              <w:spacing w:line="0" w:lineRule="atLeast"/>
              <w:rPr>
                <w:rFonts w:ascii="Source Sans Pro" w:eastAsia="微軟正黑體" w:hAnsi="Source Sans Pro"/>
                <w:b/>
                <w:bCs/>
                <w:color w:val="FFFFFF" w:themeColor="background1"/>
                <w:szCs w:val="24"/>
              </w:rPr>
            </w:pPr>
            <w:r w:rsidRPr="006F6108">
              <w:rPr>
                <w:rFonts w:ascii="Source Sans Pro" w:eastAsia="微軟正黑體" w:hAnsi="Source Sans Pro"/>
                <w:b/>
                <w:bCs/>
                <w:color w:val="FFFFFF" w:themeColor="background1"/>
                <w:szCs w:val="24"/>
              </w:rPr>
              <w:t>項目</w:t>
            </w:r>
          </w:p>
        </w:tc>
        <w:tc>
          <w:tcPr>
            <w:tcW w:w="127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0AA4448" w14:textId="0B8300D5" w:rsidR="00DD4146" w:rsidRPr="006F6108" w:rsidRDefault="00DD4146" w:rsidP="00602657">
            <w:pPr>
              <w:spacing w:line="0" w:lineRule="atLeast"/>
              <w:rPr>
                <w:rFonts w:ascii="Source Sans Pro" w:eastAsia="微軟正黑體" w:hAnsi="Source Sans Pro"/>
                <w:b/>
                <w:bCs/>
                <w:color w:val="FFFFFF" w:themeColor="background1"/>
                <w:szCs w:val="24"/>
              </w:rPr>
            </w:pPr>
            <w:r w:rsidRPr="006F6108">
              <w:rPr>
                <w:rFonts w:ascii="Source Sans Pro" w:eastAsia="微軟正黑體" w:hAnsi="Source Sans Pro"/>
                <w:b/>
                <w:bCs/>
                <w:color w:val="FFFFFF" w:themeColor="background1"/>
                <w:szCs w:val="24"/>
              </w:rPr>
              <w:t>單位</w:t>
            </w:r>
          </w:p>
        </w:tc>
        <w:tc>
          <w:tcPr>
            <w:tcW w:w="227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F0A4856" w14:textId="612026ED" w:rsidR="00DD4146" w:rsidRPr="006F6108" w:rsidRDefault="00DD4146" w:rsidP="00602657">
            <w:pPr>
              <w:spacing w:line="0" w:lineRule="atLeast"/>
              <w:rPr>
                <w:rFonts w:ascii="Source Sans Pro" w:eastAsia="微軟正黑體" w:hAnsi="Source Sans Pro"/>
                <w:b/>
                <w:bCs/>
                <w:color w:val="FFFFFF" w:themeColor="background1"/>
                <w:szCs w:val="24"/>
              </w:rPr>
            </w:pPr>
            <w:r w:rsidRPr="006F6108">
              <w:rPr>
                <w:rFonts w:ascii="Source Sans Pro" w:eastAsia="微軟正黑體" w:hAnsi="Source Sans Pro"/>
                <w:b/>
                <w:bCs/>
                <w:color w:val="FFFFFF" w:themeColor="background1"/>
                <w:szCs w:val="24"/>
              </w:rPr>
              <w:t>價格</w:t>
            </w:r>
          </w:p>
        </w:tc>
        <w:tc>
          <w:tcPr>
            <w:tcW w:w="5528"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885DE57" w14:textId="77777777" w:rsidR="00DD4146" w:rsidRPr="006F6108" w:rsidRDefault="00DD4146" w:rsidP="00602657">
            <w:pPr>
              <w:spacing w:line="0" w:lineRule="atLeast"/>
              <w:rPr>
                <w:rFonts w:ascii="Source Sans Pro" w:eastAsia="微軟正黑體" w:hAnsi="Source Sans Pro"/>
                <w:b/>
                <w:bCs/>
                <w:color w:val="FFFFFF" w:themeColor="background1"/>
                <w:szCs w:val="24"/>
              </w:rPr>
            </w:pPr>
            <w:r w:rsidRPr="006F6108">
              <w:rPr>
                <w:rFonts w:ascii="Source Sans Pro" w:eastAsia="微軟正黑體" w:hAnsi="Source Sans Pro"/>
                <w:b/>
                <w:bCs/>
                <w:color w:val="FFFFFF" w:themeColor="background1"/>
                <w:szCs w:val="24"/>
              </w:rPr>
              <w:t>內容</w:t>
            </w:r>
          </w:p>
        </w:tc>
      </w:tr>
      <w:tr w:rsidR="004F7428" w:rsidRPr="006F6108" w14:paraId="6F6F7390" w14:textId="77777777" w:rsidTr="004F7428">
        <w:trPr>
          <w:trHeight w:val="1403"/>
          <w:jc w:val="center"/>
        </w:trPr>
        <w:tc>
          <w:tcPr>
            <w:tcW w:w="1270" w:type="dxa"/>
            <w:vMerge w:val="restart"/>
            <w:tcBorders>
              <w:top w:val="single" w:sz="4" w:space="0" w:color="auto"/>
              <w:left w:val="single" w:sz="4" w:space="0" w:color="auto"/>
              <w:right w:val="single" w:sz="4" w:space="0" w:color="auto"/>
            </w:tcBorders>
            <w:vAlign w:val="center"/>
            <w:hideMark/>
          </w:tcPr>
          <w:p w14:paraId="6FFFB133" w14:textId="77777777" w:rsidR="004F7428" w:rsidRPr="00602657" w:rsidRDefault="004F7428" w:rsidP="00602657">
            <w:pPr>
              <w:pStyle w:val="NormalWeb"/>
              <w:spacing w:before="0" w:beforeAutospacing="0" w:after="0" w:afterAutospacing="0" w:line="0" w:lineRule="atLeast"/>
              <w:rPr>
                <w:rStyle w:val="Strong"/>
                <w:rFonts w:ascii="Source Sans Pro" w:eastAsia="微軟正黑體" w:hAnsi="Source Sans Pro" w:cs="Arial"/>
                <w:b w:val="0"/>
                <w:bCs w:val="0"/>
                <w:shd w:val="clear" w:color="auto" w:fill="FFFFFF"/>
              </w:rPr>
            </w:pPr>
            <w:r w:rsidRPr="00602657">
              <w:rPr>
                <w:rStyle w:val="Strong"/>
                <w:rFonts w:ascii="Source Sans Pro" w:eastAsia="微軟正黑體" w:hAnsi="Source Sans Pro" w:cs="Arial"/>
                <w:b w:val="0"/>
                <w:bCs w:val="0"/>
                <w:shd w:val="clear" w:color="auto" w:fill="FFFFFF"/>
              </w:rPr>
              <w:t>主題裝潢</w:t>
            </w:r>
          </w:p>
          <w:p w14:paraId="3F3DEAC3" w14:textId="77777777" w:rsidR="004F7428" w:rsidRPr="00602657" w:rsidRDefault="004F7428" w:rsidP="00602657">
            <w:pPr>
              <w:pStyle w:val="NormalWeb"/>
              <w:spacing w:before="0" w:beforeAutospacing="0" w:after="0" w:afterAutospacing="0" w:line="0" w:lineRule="atLeast"/>
              <w:rPr>
                <w:rStyle w:val="Strong"/>
                <w:rFonts w:ascii="Source Sans Pro" w:eastAsia="微軟正黑體" w:hAnsi="Source Sans Pro" w:cs="Arial"/>
                <w:b w:val="0"/>
                <w:bCs w:val="0"/>
                <w:shd w:val="clear" w:color="auto" w:fill="FFFFFF"/>
              </w:rPr>
            </w:pPr>
            <w:r w:rsidRPr="00602657">
              <w:rPr>
                <w:rStyle w:val="Strong"/>
                <w:rFonts w:ascii="Source Sans Pro" w:eastAsia="微軟正黑體" w:hAnsi="Source Sans Pro" w:cs="Arial"/>
                <w:b w:val="0"/>
                <w:bCs w:val="0"/>
                <w:shd w:val="clear" w:color="auto" w:fill="FFFFFF"/>
              </w:rPr>
              <w:t>攤位</w:t>
            </w:r>
          </w:p>
        </w:tc>
        <w:tc>
          <w:tcPr>
            <w:tcW w:w="1275" w:type="dxa"/>
            <w:vMerge w:val="restart"/>
            <w:tcBorders>
              <w:top w:val="single" w:sz="4" w:space="0" w:color="auto"/>
              <w:left w:val="single" w:sz="4" w:space="0" w:color="auto"/>
              <w:right w:val="single" w:sz="4" w:space="0" w:color="auto"/>
            </w:tcBorders>
            <w:vAlign w:val="center"/>
            <w:hideMark/>
          </w:tcPr>
          <w:p w14:paraId="472B33CB" w14:textId="77777777" w:rsidR="004F7428" w:rsidRPr="00602657" w:rsidRDefault="004F7428" w:rsidP="00602657">
            <w:pPr>
              <w:pStyle w:val="NormalWeb"/>
              <w:spacing w:before="0" w:beforeAutospacing="0" w:after="0" w:afterAutospacing="0" w:line="0" w:lineRule="atLeast"/>
              <w:rPr>
                <w:rStyle w:val="Strong"/>
                <w:rFonts w:ascii="Source Sans Pro" w:eastAsia="微軟正黑體" w:hAnsi="Source Sans Pro" w:cs="Arial"/>
                <w:b w:val="0"/>
                <w:bCs w:val="0"/>
                <w:shd w:val="clear" w:color="auto" w:fill="FFFFFF"/>
              </w:rPr>
            </w:pPr>
            <w:r w:rsidRPr="00602657">
              <w:rPr>
                <w:rStyle w:val="Strong"/>
                <w:rFonts w:ascii="Source Sans Pro" w:eastAsia="微軟正黑體" w:hAnsi="Source Sans Pro" w:cs="Arial"/>
                <w:b w:val="0"/>
                <w:bCs w:val="0"/>
                <w:shd w:val="clear" w:color="auto" w:fill="FFFFFF"/>
              </w:rPr>
              <w:t>每一展位</w:t>
            </w:r>
          </w:p>
          <w:p w14:paraId="456410C8" w14:textId="54A2076C" w:rsidR="004F7428" w:rsidRPr="00602657" w:rsidRDefault="004F7428" w:rsidP="00602657">
            <w:pPr>
              <w:pStyle w:val="NormalWeb"/>
              <w:spacing w:before="0" w:beforeAutospacing="0" w:after="0" w:afterAutospacing="0" w:line="0" w:lineRule="atLeast"/>
              <w:rPr>
                <w:rStyle w:val="Strong"/>
                <w:rFonts w:ascii="Source Sans Pro" w:eastAsia="微軟正黑體" w:hAnsi="Source Sans Pro" w:cs="Arial"/>
                <w:b w:val="0"/>
                <w:bCs w:val="0"/>
                <w:shd w:val="clear" w:color="auto" w:fill="FFFFFF"/>
              </w:rPr>
            </w:pPr>
            <w:r w:rsidRPr="00602657">
              <w:rPr>
                <w:rStyle w:val="Strong"/>
                <w:rFonts w:ascii="Source Sans Pro" w:eastAsia="微軟正黑體" w:hAnsi="Source Sans Pro" w:cs="Arial"/>
                <w:b w:val="0"/>
                <w:bCs w:val="0"/>
                <w:shd w:val="clear" w:color="auto" w:fill="FFFFFF"/>
              </w:rPr>
              <w:t>(9</w:t>
            </w:r>
            <w:r w:rsidRPr="00602657">
              <w:rPr>
                <w:rStyle w:val="Strong"/>
                <w:rFonts w:ascii="Source Sans Pro" w:eastAsia="微軟正黑體" w:hAnsi="Source Sans Pro" w:cs="Arial"/>
                <w:b w:val="0"/>
                <w:bCs w:val="0"/>
                <w:shd w:val="clear" w:color="auto" w:fill="FFFFFF"/>
              </w:rPr>
              <w:t>平米</w:t>
            </w:r>
            <w:r w:rsidRPr="00602657">
              <w:rPr>
                <w:rStyle w:val="Strong"/>
                <w:rFonts w:ascii="Source Sans Pro" w:eastAsia="微軟正黑體" w:hAnsi="Source Sans Pro" w:cs="Arial"/>
                <w:b w:val="0"/>
                <w:bCs w:val="0"/>
                <w:shd w:val="clear" w:color="auto" w:fill="FFFFFF"/>
              </w:rPr>
              <w:t>)</w:t>
            </w:r>
          </w:p>
        </w:tc>
        <w:tc>
          <w:tcPr>
            <w:tcW w:w="2270" w:type="dxa"/>
            <w:tcBorders>
              <w:top w:val="single" w:sz="4" w:space="0" w:color="auto"/>
              <w:left w:val="single" w:sz="4" w:space="0" w:color="auto"/>
              <w:bottom w:val="single" w:sz="4" w:space="0" w:color="auto"/>
              <w:right w:val="single" w:sz="4" w:space="0" w:color="auto"/>
            </w:tcBorders>
            <w:vAlign w:val="center"/>
            <w:hideMark/>
          </w:tcPr>
          <w:p w14:paraId="21D9AD32" w14:textId="15D4E63A" w:rsidR="004F7428" w:rsidRPr="004F7428" w:rsidRDefault="004F7428" w:rsidP="00602657">
            <w:pPr>
              <w:pStyle w:val="NormalWeb"/>
              <w:spacing w:before="0" w:beforeAutospacing="0" w:after="0" w:afterAutospacing="0" w:line="0" w:lineRule="atLeast"/>
              <w:rPr>
                <w:rStyle w:val="Strong"/>
                <w:rFonts w:ascii="Source Sans Pro" w:eastAsia="微軟正黑體" w:hAnsi="Source Sans Pro" w:cs="Arial"/>
                <w:color w:val="C00000"/>
                <w:shd w:val="clear" w:color="auto" w:fill="FFFFFF"/>
              </w:rPr>
            </w:pPr>
            <w:r w:rsidRPr="004F7428">
              <w:rPr>
                <w:rStyle w:val="Strong"/>
                <w:rFonts w:ascii="Source Sans Pro" w:eastAsia="微軟正黑體" w:hAnsi="Source Sans Pro" w:cs="Arial" w:hint="eastAsia"/>
                <w:color w:val="C00000"/>
                <w:shd w:val="clear" w:color="auto" w:fill="FFFFFF"/>
              </w:rPr>
              <w:t>早鳥價</w:t>
            </w:r>
            <w:r w:rsidRPr="004F7428">
              <w:rPr>
                <w:rStyle w:val="Strong"/>
                <w:rFonts w:ascii="Source Sans Pro" w:eastAsia="微軟正黑體" w:hAnsi="Source Sans Pro" w:cs="Arial"/>
                <w:color w:val="C00000"/>
                <w:shd w:val="clear" w:color="auto" w:fill="FFFFFF"/>
              </w:rPr>
              <w:br/>
            </w:r>
            <w:r w:rsidRPr="004F7428">
              <w:rPr>
                <w:rStyle w:val="Strong"/>
                <w:rFonts w:ascii="Source Sans Pro" w:eastAsia="微軟正黑體" w:hAnsi="Source Sans Pro" w:cs="Arial" w:hint="eastAsia"/>
                <w:color w:val="C00000"/>
                <w:shd w:val="clear" w:color="auto" w:fill="FFFFFF"/>
              </w:rPr>
              <w:t>(</w:t>
            </w:r>
            <w:r w:rsidRPr="004F7428">
              <w:rPr>
                <w:rStyle w:val="Strong"/>
                <w:rFonts w:ascii="Source Sans Pro" w:eastAsia="微軟正黑體" w:hAnsi="Source Sans Pro" w:cs="Arial" w:hint="eastAsia"/>
                <w:color w:val="C00000"/>
                <w:shd w:val="clear" w:color="auto" w:fill="FFFFFF"/>
              </w:rPr>
              <w:t>至</w:t>
            </w:r>
            <w:r w:rsidRPr="004F7428">
              <w:rPr>
                <w:rStyle w:val="Strong"/>
                <w:rFonts w:ascii="Source Sans Pro" w:eastAsia="微軟正黑體" w:hAnsi="Source Sans Pro" w:cs="Arial" w:hint="eastAsia"/>
                <w:color w:val="C00000"/>
                <w:shd w:val="clear" w:color="auto" w:fill="FFFFFF"/>
              </w:rPr>
              <w:t>2025/8/15)</w:t>
            </w:r>
          </w:p>
          <w:p w14:paraId="2AE4AF9C" w14:textId="606BC7B7" w:rsidR="004F7428" w:rsidRPr="00602657" w:rsidRDefault="004F7428" w:rsidP="00602657">
            <w:pPr>
              <w:pStyle w:val="NormalWeb"/>
              <w:spacing w:before="0" w:beforeAutospacing="0" w:after="0" w:afterAutospacing="0" w:line="0" w:lineRule="atLeast"/>
              <w:rPr>
                <w:rStyle w:val="Strong"/>
                <w:rFonts w:ascii="Source Sans Pro" w:eastAsia="微軟正黑體" w:hAnsi="Source Sans Pro" w:cs="Arial"/>
                <w:b w:val="0"/>
                <w:bCs w:val="0"/>
                <w:shd w:val="clear" w:color="auto" w:fill="FFFFFF"/>
              </w:rPr>
            </w:pPr>
            <w:r w:rsidRPr="00602657">
              <w:rPr>
                <w:rStyle w:val="Strong"/>
                <w:rFonts w:ascii="Source Sans Pro" w:eastAsia="微軟正黑體" w:hAnsi="Source Sans Pro" w:cs="Arial"/>
                <w:b w:val="0"/>
                <w:bCs w:val="0"/>
                <w:shd w:val="clear" w:color="auto" w:fill="FFFFFF"/>
              </w:rPr>
              <w:t>EUR</w:t>
            </w:r>
            <w:r>
              <w:rPr>
                <w:rStyle w:val="Strong"/>
                <w:rFonts w:ascii="Source Sans Pro" w:eastAsia="微軟正黑體" w:hAnsi="Source Sans Pro" w:cs="Arial" w:hint="eastAsia"/>
                <w:b w:val="0"/>
                <w:bCs w:val="0"/>
                <w:shd w:val="clear" w:color="auto" w:fill="FFFFFF"/>
              </w:rPr>
              <w:t xml:space="preserve"> 4,725</w:t>
            </w:r>
          </w:p>
        </w:tc>
        <w:tc>
          <w:tcPr>
            <w:tcW w:w="5528" w:type="dxa"/>
            <w:vMerge w:val="restart"/>
            <w:tcBorders>
              <w:top w:val="single" w:sz="4" w:space="0" w:color="auto"/>
              <w:left w:val="single" w:sz="4" w:space="0" w:color="auto"/>
              <w:right w:val="single" w:sz="4" w:space="0" w:color="auto"/>
            </w:tcBorders>
            <w:vAlign w:val="center"/>
            <w:hideMark/>
          </w:tcPr>
          <w:p w14:paraId="2EB45799" w14:textId="3A2A1A7C" w:rsidR="004F7428" w:rsidRPr="00602657" w:rsidRDefault="004F7428" w:rsidP="00602657">
            <w:pPr>
              <w:pStyle w:val="NormalWeb"/>
              <w:numPr>
                <w:ilvl w:val="0"/>
                <w:numId w:val="18"/>
              </w:numPr>
              <w:spacing w:before="0" w:beforeAutospacing="0" w:after="0" w:afterAutospacing="0" w:line="0" w:lineRule="atLeast"/>
              <w:jc w:val="both"/>
              <w:rPr>
                <w:rStyle w:val="Strong"/>
                <w:rFonts w:ascii="Source Sans Pro" w:eastAsia="微軟正黑體" w:hAnsi="Source Sans Pro" w:cs="Arial"/>
                <w:b w:val="0"/>
                <w:bCs w:val="0"/>
                <w:shd w:val="clear" w:color="auto" w:fill="FFFFFF"/>
              </w:rPr>
            </w:pPr>
            <w:r w:rsidRPr="00602657">
              <w:rPr>
                <w:rStyle w:val="Strong"/>
                <w:rFonts w:ascii="Source Sans Pro" w:eastAsia="微軟正黑體" w:hAnsi="Source Sans Pro" w:cs="Arial"/>
                <w:b w:val="0"/>
                <w:bCs w:val="0"/>
                <w:shd w:val="clear" w:color="auto" w:fill="FFFFFF"/>
              </w:rPr>
              <w:t>9</w:t>
            </w:r>
            <w:r w:rsidRPr="00602657">
              <w:rPr>
                <w:rStyle w:val="Strong"/>
                <w:rFonts w:ascii="Source Sans Pro" w:eastAsia="微軟正黑體" w:hAnsi="Source Sans Pro" w:cs="Arial"/>
                <w:b w:val="0"/>
                <w:bCs w:val="0"/>
                <w:shd w:val="clear" w:color="auto" w:fill="FFFFFF"/>
              </w:rPr>
              <w:t>平米一面開攤位，含台灣館主題裝潢、攤位設備與</w:t>
            </w:r>
            <w:r w:rsidRPr="00602657">
              <w:rPr>
                <w:rFonts w:ascii="Source Sans Pro" w:eastAsia="微軟正黑體" w:hAnsi="Source Sans Pro"/>
              </w:rPr>
              <w:t>展前</w:t>
            </w:r>
            <w:r w:rsidRPr="00602657">
              <w:rPr>
                <w:rFonts w:ascii="Source Sans Pro" w:eastAsia="微軟正黑體" w:hAnsi="Source Sans Pro" w:cs="新細明體"/>
              </w:rPr>
              <w:t>/</w:t>
            </w:r>
            <w:r w:rsidRPr="00602657">
              <w:rPr>
                <w:rFonts w:ascii="Source Sans Pro" w:eastAsia="微軟正黑體" w:hAnsi="Source Sans Pro"/>
              </w:rPr>
              <w:t>中</w:t>
            </w:r>
            <w:r w:rsidRPr="00602657">
              <w:rPr>
                <w:rFonts w:ascii="Source Sans Pro" w:eastAsia="微軟正黑體" w:hAnsi="Source Sans Pro"/>
              </w:rPr>
              <w:t>/</w:t>
            </w:r>
            <w:r w:rsidRPr="00602657">
              <w:rPr>
                <w:rFonts w:ascii="Source Sans Pro" w:eastAsia="微軟正黑體" w:hAnsi="Source Sans Pro"/>
              </w:rPr>
              <w:t>後之攤位清潔費</w:t>
            </w:r>
            <w:r w:rsidRPr="00602657">
              <w:rPr>
                <w:rStyle w:val="Strong"/>
                <w:rFonts w:ascii="Source Sans Pro" w:eastAsia="微軟正黑體" w:hAnsi="Source Sans Pro" w:cs="Arial"/>
                <w:b w:val="0"/>
                <w:bCs w:val="0"/>
                <w:shd w:val="clear" w:color="auto" w:fill="FFFFFF"/>
              </w:rPr>
              <w:t>。</w:t>
            </w:r>
          </w:p>
          <w:p w14:paraId="69334874" w14:textId="642BE91C" w:rsidR="004F7428" w:rsidRPr="00602657" w:rsidRDefault="004F7428" w:rsidP="00602657">
            <w:pPr>
              <w:pStyle w:val="NormalWeb"/>
              <w:numPr>
                <w:ilvl w:val="0"/>
                <w:numId w:val="18"/>
              </w:numPr>
              <w:spacing w:before="0" w:beforeAutospacing="0" w:after="0" w:afterAutospacing="0" w:line="0" w:lineRule="atLeast"/>
              <w:rPr>
                <w:rStyle w:val="Strong"/>
                <w:rFonts w:ascii="Source Sans Pro" w:eastAsia="微軟正黑體" w:hAnsi="Source Sans Pro" w:cs="Arial"/>
                <w:b w:val="0"/>
                <w:bCs w:val="0"/>
                <w:shd w:val="clear" w:color="auto" w:fill="FFFFFF"/>
              </w:rPr>
            </w:pPr>
            <w:r w:rsidRPr="00602657">
              <w:rPr>
                <w:rStyle w:val="Strong"/>
                <w:rFonts w:ascii="Source Sans Pro" w:eastAsia="微軟正黑體" w:hAnsi="Source Sans Pro" w:cs="Arial"/>
                <w:b w:val="0"/>
                <w:bCs w:val="0"/>
                <w:shd w:val="clear" w:color="auto" w:fill="FFFFFF"/>
              </w:rPr>
              <w:t>台灣館選位結束後，若選到轉角位兩面</w:t>
            </w:r>
            <w:r>
              <w:rPr>
                <w:rStyle w:val="Strong"/>
                <w:rFonts w:ascii="Source Sans Pro" w:eastAsia="微軟正黑體" w:hAnsi="Source Sans Pro" w:cs="Arial" w:hint="eastAsia"/>
                <w:b w:val="0"/>
                <w:bCs w:val="0"/>
                <w:shd w:val="clear" w:color="auto" w:fill="FFFFFF"/>
              </w:rPr>
              <w:t>/</w:t>
            </w:r>
            <w:r>
              <w:rPr>
                <w:rStyle w:val="Strong"/>
                <w:rFonts w:ascii="Source Sans Pro" w:eastAsia="微軟正黑體" w:hAnsi="Source Sans Pro" w:cs="Arial" w:hint="eastAsia"/>
                <w:b w:val="0"/>
                <w:bCs w:val="0"/>
                <w:shd w:val="clear" w:color="auto" w:fill="FFFFFF"/>
              </w:rPr>
              <w:t>三面</w:t>
            </w:r>
            <w:r w:rsidRPr="00602657">
              <w:rPr>
                <w:rStyle w:val="Strong"/>
                <w:rFonts w:ascii="Source Sans Pro" w:eastAsia="微軟正黑體" w:hAnsi="Source Sans Pro" w:cs="Arial"/>
                <w:b w:val="0"/>
                <w:bCs w:val="0"/>
                <w:shd w:val="clear" w:color="auto" w:fill="FFFFFF"/>
              </w:rPr>
              <w:t>開之展商，將另收轉角費。</w:t>
            </w:r>
          </w:p>
        </w:tc>
      </w:tr>
      <w:tr w:rsidR="004F7428" w:rsidRPr="006F6108" w14:paraId="2B9B4F46" w14:textId="77777777" w:rsidTr="004F7428">
        <w:trPr>
          <w:trHeight w:val="1408"/>
          <w:jc w:val="center"/>
        </w:trPr>
        <w:tc>
          <w:tcPr>
            <w:tcW w:w="1270" w:type="dxa"/>
            <w:vMerge/>
            <w:tcBorders>
              <w:left w:val="single" w:sz="4" w:space="0" w:color="auto"/>
              <w:bottom w:val="single" w:sz="4" w:space="0" w:color="auto"/>
              <w:right w:val="single" w:sz="4" w:space="0" w:color="auto"/>
            </w:tcBorders>
            <w:vAlign w:val="center"/>
          </w:tcPr>
          <w:p w14:paraId="7A0D59FF" w14:textId="77777777" w:rsidR="004F7428" w:rsidRPr="00602657" w:rsidRDefault="004F7428" w:rsidP="00602657">
            <w:pPr>
              <w:pStyle w:val="NormalWeb"/>
              <w:spacing w:before="0" w:beforeAutospacing="0" w:after="0" w:afterAutospacing="0" w:line="0" w:lineRule="atLeast"/>
              <w:rPr>
                <w:rStyle w:val="Strong"/>
                <w:rFonts w:ascii="Source Sans Pro" w:eastAsia="微軟正黑體" w:hAnsi="Source Sans Pro" w:cs="Arial"/>
                <w:b w:val="0"/>
                <w:bCs w:val="0"/>
                <w:shd w:val="clear" w:color="auto" w:fill="FFFFFF"/>
              </w:rPr>
            </w:pPr>
          </w:p>
        </w:tc>
        <w:tc>
          <w:tcPr>
            <w:tcW w:w="1275" w:type="dxa"/>
            <w:vMerge/>
            <w:tcBorders>
              <w:left w:val="single" w:sz="4" w:space="0" w:color="auto"/>
              <w:bottom w:val="single" w:sz="4" w:space="0" w:color="auto"/>
              <w:right w:val="single" w:sz="4" w:space="0" w:color="auto"/>
            </w:tcBorders>
            <w:vAlign w:val="center"/>
          </w:tcPr>
          <w:p w14:paraId="6D42943B" w14:textId="77777777" w:rsidR="004F7428" w:rsidRPr="00602657" w:rsidRDefault="004F7428" w:rsidP="00602657">
            <w:pPr>
              <w:pStyle w:val="NormalWeb"/>
              <w:spacing w:before="0" w:beforeAutospacing="0" w:after="0" w:afterAutospacing="0" w:line="0" w:lineRule="atLeast"/>
              <w:rPr>
                <w:rStyle w:val="Strong"/>
                <w:rFonts w:ascii="Source Sans Pro" w:eastAsia="微軟正黑體" w:hAnsi="Source Sans Pro" w:cs="Arial"/>
                <w:b w:val="0"/>
                <w:bCs w:val="0"/>
                <w:shd w:val="clear" w:color="auto" w:fill="FFFFFF"/>
              </w:rPr>
            </w:pPr>
          </w:p>
        </w:tc>
        <w:tc>
          <w:tcPr>
            <w:tcW w:w="2270" w:type="dxa"/>
            <w:tcBorders>
              <w:top w:val="single" w:sz="4" w:space="0" w:color="auto"/>
              <w:left w:val="single" w:sz="4" w:space="0" w:color="auto"/>
              <w:bottom w:val="single" w:sz="4" w:space="0" w:color="auto"/>
              <w:right w:val="single" w:sz="4" w:space="0" w:color="auto"/>
            </w:tcBorders>
            <w:vAlign w:val="center"/>
          </w:tcPr>
          <w:p w14:paraId="46D4EF1D" w14:textId="2580ADFC" w:rsidR="004F7428" w:rsidRPr="004F7428" w:rsidRDefault="004F7428" w:rsidP="004F7428">
            <w:pPr>
              <w:pStyle w:val="NormalWeb"/>
              <w:spacing w:before="0" w:beforeAutospacing="0" w:after="0" w:afterAutospacing="0" w:line="0" w:lineRule="atLeast"/>
              <w:rPr>
                <w:rStyle w:val="Strong"/>
                <w:rFonts w:ascii="Source Sans Pro" w:eastAsia="微軟正黑體" w:hAnsi="Source Sans Pro" w:cs="Arial"/>
                <w:shd w:val="clear" w:color="auto" w:fill="FFFFFF"/>
              </w:rPr>
            </w:pPr>
            <w:r w:rsidRPr="004F7428">
              <w:rPr>
                <w:rStyle w:val="Strong"/>
                <w:rFonts w:ascii="Source Sans Pro" w:eastAsia="微軟正黑體" w:hAnsi="Source Sans Pro" w:cs="Arial" w:hint="eastAsia"/>
                <w:shd w:val="clear" w:color="auto" w:fill="FFFFFF"/>
              </w:rPr>
              <w:t>一般價</w:t>
            </w:r>
            <w:r w:rsidRPr="004F7428">
              <w:rPr>
                <w:rStyle w:val="Strong"/>
                <w:rFonts w:ascii="Source Sans Pro" w:eastAsia="微軟正黑體" w:hAnsi="Source Sans Pro" w:cs="Arial"/>
                <w:shd w:val="clear" w:color="auto" w:fill="FFFFFF"/>
              </w:rPr>
              <w:br/>
            </w:r>
            <w:r w:rsidRPr="004F7428">
              <w:rPr>
                <w:rStyle w:val="Strong"/>
                <w:rFonts w:ascii="Source Sans Pro" w:eastAsia="微軟正黑體" w:hAnsi="Source Sans Pro" w:cs="Arial" w:hint="eastAsia"/>
                <w:shd w:val="clear" w:color="auto" w:fill="FFFFFF"/>
              </w:rPr>
              <w:t>(</w:t>
            </w:r>
            <w:r w:rsidRPr="004F7428">
              <w:rPr>
                <w:rStyle w:val="Strong"/>
                <w:rFonts w:ascii="Source Sans Pro" w:eastAsia="微軟正黑體" w:hAnsi="Source Sans Pro" w:cs="Arial" w:hint="eastAsia"/>
                <w:shd w:val="clear" w:color="auto" w:fill="FFFFFF"/>
              </w:rPr>
              <w:t>自</w:t>
            </w:r>
            <w:r w:rsidRPr="004F7428">
              <w:rPr>
                <w:rStyle w:val="Strong"/>
                <w:rFonts w:ascii="Source Sans Pro" w:eastAsia="微軟正黑體" w:hAnsi="Source Sans Pro" w:cs="Arial" w:hint="eastAsia"/>
                <w:shd w:val="clear" w:color="auto" w:fill="FFFFFF"/>
              </w:rPr>
              <w:t>2025/8/16</w:t>
            </w:r>
            <w:r w:rsidRPr="004F7428">
              <w:rPr>
                <w:rStyle w:val="Strong"/>
                <w:rFonts w:ascii="Source Sans Pro" w:eastAsia="微軟正黑體" w:hAnsi="Source Sans Pro" w:cs="Arial" w:hint="eastAsia"/>
                <w:shd w:val="clear" w:color="auto" w:fill="FFFFFF"/>
              </w:rPr>
              <w:t>起</w:t>
            </w:r>
            <w:r w:rsidRPr="004F7428">
              <w:rPr>
                <w:rStyle w:val="Strong"/>
                <w:rFonts w:ascii="Source Sans Pro" w:eastAsia="微軟正黑體" w:hAnsi="Source Sans Pro" w:cs="Arial" w:hint="eastAsia"/>
                <w:shd w:val="clear" w:color="auto" w:fill="FFFFFF"/>
              </w:rPr>
              <w:t>)</w:t>
            </w:r>
          </w:p>
          <w:p w14:paraId="2E3D7A5F" w14:textId="44119BFC" w:rsidR="004F7428" w:rsidRPr="00602657" w:rsidRDefault="004F7428" w:rsidP="004F7428">
            <w:pPr>
              <w:pStyle w:val="NormalWeb"/>
              <w:spacing w:before="0" w:beforeAutospacing="0" w:after="0" w:afterAutospacing="0" w:line="0" w:lineRule="atLeast"/>
              <w:rPr>
                <w:rStyle w:val="Strong"/>
                <w:rFonts w:ascii="Source Sans Pro" w:eastAsia="微軟正黑體" w:hAnsi="Source Sans Pro" w:cs="Arial"/>
                <w:b w:val="0"/>
                <w:bCs w:val="0"/>
                <w:shd w:val="clear" w:color="auto" w:fill="FFFFFF"/>
              </w:rPr>
            </w:pPr>
            <w:r w:rsidRPr="00602657">
              <w:rPr>
                <w:rStyle w:val="Strong"/>
                <w:rFonts w:ascii="Source Sans Pro" w:eastAsia="微軟正黑體" w:hAnsi="Source Sans Pro" w:cs="Arial"/>
                <w:b w:val="0"/>
                <w:bCs w:val="0"/>
                <w:shd w:val="clear" w:color="auto" w:fill="FFFFFF"/>
              </w:rPr>
              <w:t>EUR</w:t>
            </w:r>
            <w:r>
              <w:rPr>
                <w:rStyle w:val="Strong"/>
                <w:rFonts w:ascii="Source Sans Pro" w:eastAsia="微軟正黑體" w:hAnsi="Source Sans Pro" w:cs="Arial" w:hint="eastAsia"/>
                <w:b w:val="0"/>
                <w:bCs w:val="0"/>
                <w:shd w:val="clear" w:color="auto" w:fill="FFFFFF"/>
              </w:rPr>
              <w:t xml:space="preserve"> 4,860</w:t>
            </w:r>
          </w:p>
        </w:tc>
        <w:tc>
          <w:tcPr>
            <w:tcW w:w="5528" w:type="dxa"/>
            <w:vMerge/>
            <w:tcBorders>
              <w:left w:val="single" w:sz="4" w:space="0" w:color="auto"/>
              <w:bottom w:val="single" w:sz="4" w:space="0" w:color="auto"/>
              <w:right w:val="single" w:sz="4" w:space="0" w:color="auto"/>
            </w:tcBorders>
            <w:vAlign w:val="center"/>
          </w:tcPr>
          <w:p w14:paraId="078C4763" w14:textId="77777777" w:rsidR="004F7428" w:rsidRPr="00602657" w:rsidRDefault="004F7428" w:rsidP="00602657">
            <w:pPr>
              <w:pStyle w:val="NormalWeb"/>
              <w:numPr>
                <w:ilvl w:val="0"/>
                <w:numId w:val="18"/>
              </w:numPr>
              <w:spacing w:before="0" w:beforeAutospacing="0" w:after="0" w:afterAutospacing="0" w:line="0" w:lineRule="atLeast"/>
              <w:jc w:val="both"/>
              <w:rPr>
                <w:rStyle w:val="Strong"/>
                <w:rFonts w:ascii="Source Sans Pro" w:eastAsia="微軟正黑體" w:hAnsi="Source Sans Pro" w:cs="Arial"/>
                <w:b w:val="0"/>
                <w:bCs w:val="0"/>
                <w:shd w:val="clear" w:color="auto" w:fill="FFFFFF"/>
              </w:rPr>
            </w:pPr>
          </w:p>
        </w:tc>
      </w:tr>
      <w:tr w:rsidR="00DD4146" w:rsidRPr="006F6108" w14:paraId="12748AA0" w14:textId="77777777" w:rsidTr="004F7428">
        <w:trPr>
          <w:trHeight w:val="947"/>
          <w:jc w:val="center"/>
        </w:trPr>
        <w:tc>
          <w:tcPr>
            <w:tcW w:w="1270" w:type="dxa"/>
            <w:tcBorders>
              <w:top w:val="single" w:sz="4" w:space="0" w:color="auto"/>
              <w:left w:val="single" w:sz="4" w:space="0" w:color="auto"/>
              <w:bottom w:val="single" w:sz="4" w:space="0" w:color="auto"/>
              <w:right w:val="single" w:sz="4" w:space="0" w:color="auto"/>
            </w:tcBorders>
            <w:vAlign w:val="center"/>
            <w:hideMark/>
          </w:tcPr>
          <w:p w14:paraId="47D15B7A" w14:textId="77777777" w:rsidR="00F111D1" w:rsidRPr="00602657" w:rsidRDefault="00F111D1" w:rsidP="00602657">
            <w:pPr>
              <w:pStyle w:val="NormalWeb"/>
              <w:spacing w:before="0" w:beforeAutospacing="0" w:after="0" w:afterAutospacing="0" w:line="0" w:lineRule="atLeast"/>
              <w:rPr>
                <w:rStyle w:val="Strong"/>
                <w:rFonts w:ascii="Source Sans Pro" w:eastAsia="微軟正黑體" w:hAnsi="Source Sans Pro" w:cs="Arial"/>
                <w:b w:val="0"/>
                <w:bCs w:val="0"/>
                <w:shd w:val="clear" w:color="auto" w:fill="FFFFFF"/>
              </w:rPr>
            </w:pPr>
            <w:r w:rsidRPr="00602657">
              <w:rPr>
                <w:rStyle w:val="Strong"/>
                <w:rFonts w:ascii="Source Sans Pro" w:eastAsia="微軟正黑體" w:hAnsi="Source Sans Pro" w:cs="Arial"/>
                <w:b w:val="0"/>
                <w:bCs w:val="0"/>
                <w:shd w:val="clear" w:color="auto" w:fill="FFFFFF"/>
              </w:rPr>
              <w:t>宣傳</w:t>
            </w:r>
          </w:p>
          <w:p w14:paraId="2995655C" w14:textId="45AF3D73" w:rsidR="00DD4146" w:rsidRPr="00602657" w:rsidRDefault="00F111D1" w:rsidP="00602657">
            <w:pPr>
              <w:pStyle w:val="NormalWeb"/>
              <w:spacing w:before="0" w:beforeAutospacing="0" w:after="0" w:afterAutospacing="0" w:line="0" w:lineRule="atLeast"/>
              <w:rPr>
                <w:rStyle w:val="Strong"/>
                <w:rFonts w:ascii="Source Sans Pro" w:eastAsia="微軟正黑體" w:hAnsi="Source Sans Pro" w:cs="Arial"/>
                <w:b w:val="0"/>
                <w:bCs w:val="0"/>
                <w:shd w:val="clear" w:color="auto" w:fill="FFFFFF"/>
              </w:rPr>
            </w:pPr>
            <w:r w:rsidRPr="00602657">
              <w:rPr>
                <w:rStyle w:val="Strong"/>
                <w:rFonts w:ascii="Source Sans Pro" w:eastAsia="微軟正黑體" w:hAnsi="Source Sans Pro" w:cs="Arial"/>
                <w:b w:val="0"/>
                <w:bCs w:val="0"/>
                <w:shd w:val="clear" w:color="auto" w:fill="FFFFFF"/>
              </w:rPr>
              <w:t>廣告費</w:t>
            </w:r>
          </w:p>
        </w:tc>
        <w:tc>
          <w:tcPr>
            <w:tcW w:w="1275" w:type="dxa"/>
            <w:tcBorders>
              <w:top w:val="single" w:sz="4" w:space="0" w:color="auto"/>
              <w:left w:val="single" w:sz="4" w:space="0" w:color="auto"/>
              <w:bottom w:val="single" w:sz="4" w:space="0" w:color="auto"/>
              <w:right w:val="single" w:sz="4" w:space="0" w:color="auto"/>
            </w:tcBorders>
            <w:vAlign w:val="center"/>
          </w:tcPr>
          <w:p w14:paraId="635E316B" w14:textId="31F4825E" w:rsidR="00DD4146" w:rsidRPr="00602657" w:rsidRDefault="00DD4146" w:rsidP="00602657">
            <w:pPr>
              <w:pStyle w:val="NormalWeb"/>
              <w:spacing w:before="0" w:beforeAutospacing="0" w:after="0" w:afterAutospacing="0" w:line="0" w:lineRule="atLeast"/>
              <w:rPr>
                <w:rStyle w:val="Strong"/>
                <w:rFonts w:ascii="Source Sans Pro" w:eastAsia="微軟正黑體" w:hAnsi="Source Sans Pro" w:cs="Arial"/>
                <w:b w:val="0"/>
                <w:bCs w:val="0"/>
                <w:shd w:val="clear" w:color="auto" w:fill="FFFFFF"/>
              </w:rPr>
            </w:pPr>
            <w:r w:rsidRPr="00602657">
              <w:rPr>
                <w:rStyle w:val="Strong"/>
                <w:rFonts w:ascii="Source Sans Pro" w:eastAsia="微軟正黑體" w:hAnsi="Source Sans Pro" w:cs="Arial"/>
                <w:b w:val="0"/>
                <w:bCs w:val="0"/>
                <w:shd w:val="clear" w:color="auto" w:fill="FFFFFF"/>
              </w:rPr>
              <w:t>每一展商</w:t>
            </w:r>
          </w:p>
        </w:tc>
        <w:tc>
          <w:tcPr>
            <w:tcW w:w="2270" w:type="dxa"/>
            <w:tcBorders>
              <w:top w:val="single" w:sz="4" w:space="0" w:color="auto"/>
              <w:left w:val="single" w:sz="4" w:space="0" w:color="auto"/>
              <w:bottom w:val="single" w:sz="4" w:space="0" w:color="auto"/>
              <w:right w:val="single" w:sz="4" w:space="0" w:color="auto"/>
            </w:tcBorders>
            <w:vAlign w:val="center"/>
            <w:hideMark/>
          </w:tcPr>
          <w:p w14:paraId="2F9ABC26" w14:textId="69BB549C" w:rsidR="00DD4146" w:rsidRPr="00602657" w:rsidRDefault="00F111D1" w:rsidP="00602657">
            <w:pPr>
              <w:pStyle w:val="NormalWeb"/>
              <w:spacing w:before="0" w:beforeAutospacing="0" w:after="0" w:afterAutospacing="0" w:line="0" w:lineRule="atLeast"/>
              <w:rPr>
                <w:rStyle w:val="Strong"/>
                <w:rFonts w:ascii="Source Sans Pro" w:eastAsia="微軟正黑體" w:hAnsi="Source Sans Pro" w:cs="Arial"/>
                <w:b w:val="0"/>
                <w:bCs w:val="0"/>
                <w:shd w:val="clear" w:color="auto" w:fill="FFFFFF"/>
              </w:rPr>
            </w:pPr>
            <w:r w:rsidRPr="00602657">
              <w:rPr>
                <w:rStyle w:val="Strong"/>
                <w:rFonts w:ascii="Source Sans Pro" w:eastAsia="微軟正黑體" w:hAnsi="Source Sans Pro" w:cs="Arial"/>
                <w:b w:val="0"/>
                <w:bCs w:val="0"/>
                <w:shd w:val="clear" w:color="auto" w:fill="FFFFFF"/>
              </w:rPr>
              <w:t>EUR</w:t>
            </w:r>
            <w:r w:rsidR="004F7428">
              <w:rPr>
                <w:rStyle w:val="Strong"/>
                <w:rFonts w:ascii="Source Sans Pro" w:eastAsia="微軟正黑體" w:hAnsi="Source Sans Pro" w:cs="Arial" w:hint="eastAsia"/>
                <w:b w:val="0"/>
                <w:bCs w:val="0"/>
                <w:shd w:val="clear" w:color="auto" w:fill="FFFFFF"/>
              </w:rPr>
              <w:t xml:space="preserve"> 760</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E30D552" w14:textId="63DE9E01" w:rsidR="00DD4146" w:rsidRPr="00602657" w:rsidRDefault="00F111D1" w:rsidP="00602657">
            <w:pPr>
              <w:pStyle w:val="NormalWeb"/>
              <w:spacing w:before="0" w:beforeAutospacing="0" w:after="0" w:afterAutospacing="0" w:line="0" w:lineRule="atLeast"/>
              <w:rPr>
                <w:rStyle w:val="Strong"/>
                <w:rFonts w:ascii="Source Sans Pro" w:eastAsia="微軟正黑體" w:hAnsi="Source Sans Pro" w:cs="新細明體"/>
                <w:b w:val="0"/>
                <w:bCs w:val="0"/>
              </w:rPr>
            </w:pPr>
            <w:r w:rsidRPr="00602657">
              <w:rPr>
                <w:rStyle w:val="Strong"/>
                <w:rFonts w:ascii="Source Sans Pro" w:eastAsia="微軟正黑體" w:hAnsi="Source Sans Pro" w:cs="Arial"/>
                <w:b w:val="0"/>
                <w:bCs w:val="0"/>
                <w:shd w:val="clear" w:color="auto" w:fill="FFFFFF"/>
              </w:rPr>
              <w:t>大會規定之一次性費用，每家廠商需支付。包</w:t>
            </w:r>
            <w:r w:rsidRPr="00602657">
              <w:rPr>
                <w:rStyle w:val="Strong"/>
                <w:rFonts w:ascii="Source Sans Pro" w:eastAsia="微軟正黑體" w:hAnsi="Source Sans Pro"/>
                <w:b w:val="0"/>
                <w:bCs w:val="0"/>
                <w:shd w:val="clear" w:color="auto" w:fill="FFFFFF"/>
              </w:rPr>
              <w:t>含大會名錄及為期一年的官方網站資料刊登</w:t>
            </w:r>
            <w:r w:rsidRPr="00602657">
              <w:rPr>
                <w:rStyle w:val="Strong"/>
                <w:rFonts w:ascii="Source Sans Pro" w:eastAsia="微軟正黑體" w:hAnsi="Source Sans Pro"/>
                <w:b w:val="0"/>
                <w:bCs w:val="0"/>
                <w:shd w:val="clear" w:color="auto" w:fill="FFFFFF"/>
              </w:rPr>
              <w:t>(</w:t>
            </w:r>
            <w:r w:rsidRPr="00602657">
              <w:rPr>
                <w:rStyle w:val="Strong"/>
                <w:rFonts w:ascii="Source Sans Pro" w:eastAsia="微軟正黑體" w:hAnsi="Source Sans Pro"/>
                <w:b w:val="0"/>
                <w:bCs w:val="0"/>
                <w:shd w:val="clear" w:color="auto" w:fill="FFFFFF"/>
              </w:rPr>
              <w:t>公司基本資料刊登，包括公司名稱、地址、攤位號碼。</w:t>
            </w:r>
            <w:r w:rsidRPr="00602657">
              <w:rPr>
                <w:rStyle w:val="Strong"/>
                <w:rFonts w:ascii="Source Sans Pro" w:eastAsia="微軟正黑體" w:hAnsi="Source Sans Pro"/>
                <w:b w:val="0"/>
                <w:bCs w:val="0"/>
                <w:shd w:val="clear" w:color="auto" w:fill="FFFFFF"/>
              </w:rPr>
              <w:t>)</w:t>
            </w:r>
          </w:p>
        </w:tc>
      </w:tr>
    </w:tbl>
    <w:p w14:paraId="630F3488" w14:textId="77777777" w:rsidR="00002EEF" w:rsidRDefault="00002EEF" w:rsidP="006F6108">
      <w:pPr>
        <w:autoSpaceDE w:val="0"/>
        <w:autoSpaceDN w:val="0"/>
        <w:adjustRightInd w:val="0"/>
        <w:spacing w:line="0" w:lineRule="atLeast"/>
        <w:rPr>
          <w:rFonts w:ascii="Source Sans Pro" w:eastAsia="微軟正黑體" w:hAnsi="Source Sans Pro"/>
          <w:b/>
          <w:color w:val="000000"/>
          <w:szCs w:val="24"/>
        </w:rPr>
      </w:pPr>
    </w:p>
    <w:p w14:paraId="1A35DDA3" w14:textId="2E38799F" w:rsidR="00F01E15" w:rsidRPr="006F6108" w:rsidRDefault="00F01E15" w:rsidP="006F6108">
      <w:pPr>
        <w:autoSpaceDE w:val="0"/>
        <w:autoSpaceDN w:val="0"/>
        <w:adjustRightInd w:val="0"/>
        <w:spacing w:line="0" w:lineRule="atLeast"/>
        <w:rPr>
          <w:rFonts w:ascii="Source Sans Pro" w:eastAsia="微軟正黑體" w:hAnsi="Source Sans Pro"/>
          <w:b/>
          <w:color w:val="000000"/>
          <w:szCs w:val="24"/>
        </w:rPr>
      </w:pPr>
      <w:r w:rsidRPr="006F6108">
        <w:rPr>
          <w:rFonts w:ascii="Source Sans Pro" w:eastAsia="微軟正黑體" w:hAnsi="Source Sans Pro"/>
          <w:b/>
          <w:color w:val="000000"/>
          <w:szCs w:val="24"/>
        </w:rPr>
        <w:t>三、台灣館聯合展位設計示意</w:t>
      </w:r>
      <w:r w:rsidR="004F09F8" w:rsidRPr="006F6108">
        <w:rPr>
          <w:rFonts w:ascii="Source Sans Pro" w:eastAsia="微軟正黑體" w:hAnsi="Source Sans Pro"/>
          <w:b/>
          <w:color w:val="000000"/>
          <w:szCs w:val="24"/>
        </w:rPr>
        <w:t>&amp;</w:t>
      </w:r>
      <w:r w:rsidR="004F09F8" w:rsidRPr="006F6108">
        <w:rPr>
          <w:rFonts w:ascii="Source Sans Pro" w:eastAsia="微軟正黑體" w:hAnsi="Source Sans Pro"/>
          <w:b/>
          <w:color w:val="000000"/>
          <w:szCs w:val="24"/>
        </w:rPr>
        <w:t>標準配備</w:t>
      </w:r>
    </w:p>
    <w:p w14:paraId="425650C6" w14:textId="3D08ED78" w:rsidR="00F01E15" w:rsidRPr="00602657" w:rsidRDefault="009A0B33" w:rsidP="006F6108">
      <w:pPr>
        <w:autoSpaceDE w:val="0"/>
        <w:autoSpaceDN w:val="0"/>
        <w:adjustRightInd w:val="0"/>
        <w:spacing w:line="0" w:lineRule="atLeast"/>
        <w:rPr>
          <w:rFonts w:ascii="Source Sans Pro" w:eastAsia="微軟正黑體" w:hAnsi="Source Sans Pro"/>
          <w:b/>
          <w:i/>
          <w:iCs/>
          <w:color w:val="000000"/>
          <w:szCs w:val="24"/>
        </w:rPr>
      </w:pPr>
      <w:r w:rsidRPr="006F6108">
        <w:rPr>
          <w:rFonts w:ascii="Source Sans Pro" w:eastAsia="微軟正黑體" w:hAnsi="Source Sans Pro"/>
          <w:noProof/>
          <w:szCs w:val="24"/>
        </w:rPr>
        <w:drawing>
          <wp:anchor distT="0" distB="0" distL="114300" distR="114300" simplePos="0" relativeHeight="251660288" behindDoc="1" locked="0" layoutInCell="1" allowOverlap="1" wp14:anchorId="11D0E61C" wp14:editId="134DFF57">
            <wp:simplePos x="0" y="0"/>
            <wp:positionH relativeFrom="margin">
              <wp:align>left</wp:align>
            </wp:positionH>
            <wp:positionV relativeFrom="paragraph">
              <wp:posOffset>96253</wp:posOffset>
            </wp:positionV>
            <wp:extent cx="4032885" cy="2267585"/>
            <wp:effectExtent l="0" t="0" r="5715" b="0"/>
            <wp:wrapTight wrapText="bothSides">
              <wp:wrapPolygon edited="0">
                <wp:start x="0" y="0"/>
                <wp:lineTo x="0" y="21412"/>
                <wp:lineTo x="21529" y="21412"/>
                <wp:lineTo x="21529" y="0"/>
                <wp:lineTo x="0" y="0"/>
              </wp:wrapPolygon>
            </wp:wrapTight>
            <wp:docPr id="270548200" name="Picture 3" descr="A booth with chairs and tab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548200" name="Picture 3" descr="A booth with chairs and tables&#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2885" cy="2267585"/>
                    </a:xfrm>
                    <a:prstGeom prst="rect">
                      <a:avLst/>
                    </a:prstGeom>
                    <a:noFill/>
                    <a:ln>
                      <a:noFill/>
                    </a:ln>
                  </pic:spPr>
                </pic:pic>
              </a:graphicData>
            </a:graphic>
            <wp14:sizeRelH relativeFrom="page">
              <wp14:pctWidth>0</wp14:pctWidth>
            </wp14:sizeRelH>
            <wp14:sizeRelV relativeFrom="page">
              <wp14:pctHeight>0</wp14:pctHeight>
            </wp14:sizeRelV>
          </wp:anchor>
        </w:drawing>
      </w:r>
      <w:r w:rsidR="006F6108">
        <w:rPr>
          <w:rFonts w:ascii="Source Sans Pro" w:eastAsia="微軟正黑體" w:hAnsi="Source Sans Pro" w:cs="Arial"/>
          <w:bCs/>
          <w:color w:val="000000"/>
          <w:kern w:val="0"/>
          <w:szCs w:val="24"/>
        </w:rPr>
        <w:br/>
      </w:r>
      <w:r w:rsidR="006F6108">
        <w:rPr>
          <w:rFonts w:ascii="Source Sans Pro" w:eastAsia="微軟正黑體" w:hAnsi="Source Sans Pro" w:cs="Arial"/>
          <w:bCs/>
          <w:color w:val="000000"/>
          <w:kern w:val="0"/>
          <w:szCs w:val="24"/>
        </w:rPr>
        <w:br/>
      </w:r>
      <w:r w:rsidR="006F6108">
        <w:rPr>
          <w:rFonts w:ascii="Source Sans Pro" w:eastAsia="微軟正黑體" w:hAnsi="Source Sans Pro" w:cs="Arial"/>
          <w:bCs/>
          <w:color w:val="000000"/>
          <w:kern w:val="0"/>
          <w:szCs w:val="24"/>
        </w:rPr>
        <w:br/>
      </w:r>
      <w:r w:rsidR="006F6108">
        <w:rPr>
          <w:rFonts w:ascii="Source Sans Pro" w:eastAsia="微軟正黑體" w:hAnsi="Source Sans Pro" w:cs="Arial"/>
          <w:bCs/>
          <w:color w:val="000000"/>
          <w:kern w:val="0"/>
          <w:szCs w:val="24"/>
        </w:rPr>
        <w:br/>
      </w:r>
      <w:r w:rsidR="006F6108">
        <w:rPr>
          <w:rFonts w:ascii="Source Sans Pro" w:eastAsia="微軟正黑體" w:hAnsi="Source Sans Pro" w:cs="Arial"/>
          <w:bCs/>
          <w:color w:val="000000"/>
          <w:kern w:val="0"/>
          <w:szCs w:val="24"/>
        </w:rPr>
        <w:br/>
      </w:r>
      <w:r w:rsidR="006F6108">
        <w:rPr>
          <w:rFonts w:ascii="Source Sans Pro" w:eastAsia="微軟正黑體" w:hAnsi="Source Sans Pro" w:cs="Arial"/>
          <w:bCs/>
          <w:color w:val="000000"/>
          <w:kern w:val="0"/>
          <w:szCs w:val="24"/>
        </w:rPr>
        <w:br/>
      </w:r>
      <w:r w:rsidR="006F6108">
        <w:rPr>
          <w:rFonts w:ascii="Source Sans Pro" w:eastAsia="微軟正黑體" w:hAnsi="Source Sans Pro" w:cs="Arial"/>
          <w:bCs/>
          <w:color w:val="000000"/>
          <w:kern w:val="0"/>
          <w:szCs w:val="24"/>
        </w:rPr>
        <w:br/>
      </w:r>
      <w:r w:rsidR="006F6108">
        <w:rPr>
          <w:rFonts w:ascii="Source Sans Pro" w:eastAsia="微軟正黑體" w:hAnsi="Source Sans Pro" w:cs="Arial"/>
          <w:bCs/>
          <w:color w:val="000000"/>
          <w:kern w:val="0"/>
          <w:szCs w:val="24"/>
        </w:rPr>
        <w:br/>
      </w:r>
      <w:r w:rsidR="006F6108">
        <w:rPr>
          <w:rFonts w:ascii="Source Sans Pro" w:eastAsia="微軟正黑體" w:hAnsi="Source Sans Pro" w:cs="Arial"/>
          <w:bCs/>
          <w:color w:val="000000"/>
          <w:kern w:val="0"/>
          <w:szCs w:val="24"/>
        </w:rPr>
        <w:br/>
      </w:r>
      <w:r w:rsidRPr="00602657">
        <w:rPr>
          <w:rFonts w:ascii="Source Sans Pro" w:eastAsia="微軟正黑體" w:hAnsi="Source Sans Pro" w:cs="Arial"/>
          <w:bCs/>
          <w:i/>
          <w:iCs/>
          <w:color w:val="000000"/>
          <w:kern w:val="0"/>
          <w:szCs w:val="24"/>
        </w:rPr>
        <w:t>(</w:t>
      </w:r>
      <w:r w:rsidRPr="00602657">
        <w:rPr>
          <w:rFonts w:ascii="Source Sans Pro" w:eastAsia="微軟正黑體" w:hAnsi="Source Sans Pro" w:cs="Arial"/>
          <w:bCs/>
          <w:i/>
          <w:iCs/>
          <w:color w:val="000000"/>
          <w:kern w:val="0"/>
          <w:szCs w:val="24"/>
        </w:rPr>
        <w:t>此圖為</w:t>
      </w:r>
      <w:r w:rsidRPr="00602657">
        <w:rPr>
          <w:rFonts w:ascii="Source Sans Pro" w:eastAsia="微軟正黑體" w:hAnsi="Source Sans Pro" w:cs="Arial"/>
          <w:bCs/>
          <w:i/>
          <w:iCs/>
          <w:color w:val="000000"/>
          <w:kern w:val="0"/>
          <w:szCs w:val="24"/>
        </w:rPr>
        <w:t>3</w:t>
      </w:r>
      <w:r w:rsidRPr="00602657">
        <w:rPr>
          <w:rFonts w:ascii="Source Sans Pro" w:eastAsia="微軟正黑體" w:hAnsi="Source Sans Pro" w:cs="Arial"/>
          <w:bCs/>
          <w:i/>
          <w:iCs/>
          <w:color w:val="000000"/>
          <w:kern w:val="0"/>
          <w:szCs w:val="24"/>
        </w:rPr>
        <w:t>個攤位，</w:t>
      </w:r>
      <w:r w:rsidRPr="00602657">
        <w:rPr>
          <w:rFonts w:ascii="Source Sans Pro" w:eastAsia="微軟正黑體" w:hAnsi="Source Sans Pro" w:cs="Arial"/>
          <w:bCs/>
          <w:i/>
          <w:iCs/>
          <w:color w:val="000000"/>
          <w:kern w:val="0"/>
          <w:szCs w:val="24"/>
        </w:rPr>
        <w:t>27</w:t>
      </w:r>
      <w:r w:rsidRPr="00602657">
        <w:rPr>
          <w:rFonts w:ascii="Source Sans Pro" w:eastAsia="微軟正黑體" w:hAnsi="Source Sans Pro" w:cs="Arial"/>
          <w:bCs/>
          <w:i/>
          <w:iCs/>
          <w:color w:val="000000"/>
          <w:kern w:val="0"/>
          <w:szCs w:val="24"/>
        </w:rPr>
        <w:t>平米設計圖示意，德經處保留最後展位設計調整之權利</w:t>
      </w:r>
      <w:r w:rsidRPr="00602657">
        <w:rPr>
          <w:rFonts w:ascii="Source Sans Pro" w:eastAsia="微軟正黑體" w:hAnsi="Source Sans Pro" w:cs="Arial"/>
          <w:bCs/>
          <w:i/>
          <w:iCs/>
          <w:color w:val="000000"/>
          <w:kern w:val="0"/>
          <w:szCs w:val="24"/>
        </w:rPr>
        <w:t>)</w:t>
      </w:r>
    </w:p>
    <w:tbl>
      <w:tblPr>
        <w:tblpPr w:leftFromText="180" w:rightFromText="180" w:vertAnchor="text" w:horzAnchor="margin" w:tblpXSpec="center" w:tblpY="-66"/>
        <w:tblW w:w="10343" w:type="dxa"/>
        <w:jc w:val="center"/>
        <w:tblLayout w:type="fixed"/>
        <w:tblCellMar>
          <w:left w:w="57" w:type="dxa"/>
          <w:right w:w="57" w:type="dxa"/>
        </w:tblCellMar>
        <w:tblLook w:val="0000" w:firstRow="0" w:lastRow="0" w:firstColumn="0" w:lastColumn="0" w:noHBand="0" w:noVBand="0"/>
      </w:tblPr>
      <w:tblGrid>
        <w:gridCol w:w="10343"/>
      </w:tblGrid>
      <w:tr w:rsidR="004F09F8" w:rsidRPr="006F6108" w14:paraId="1525196D" w14:textId="77777777" w:rsidTr="00434DA1">
        <w:trPr>
          <w:trHeight w:val="416"/>
          <w:jc w:val="center"/>
        </w:trPr>
        <w:tc>
          <w:tcPr>
            <w:tcW w:w="10343" w:type="dxa"/>
            <w:tcBorders>
              <w:top w:val="single" w:sz="4" w:space="0" w:color="auto"/>
              <w:left w:val="single" w:sz="4" w:space="0" w:color="auto"/>
              <w:bottom w:val="single" w:sz="4" w:space="0" w:color="auto"/>
              <w:right w:val="single" w:sz="4" w:space="0" w:color="auto"/>
            </w:tcBorders>
            <w:shd w:val="clear" w:color="auto" w:fill="002060"/>
            <w:vAlign w:val="center"/>
          </w:tcPr>
          <w:p w14:paraId="50317A13" w14:textId="789A6423" w:rsidR="004F09F8" w:rsidRPr="006F6108" w:rsidRDefault="004F09F8" w:rsidP="006F6108">
            <w:pPr>
              <w:keepNext/>
              <w:keepLines/>
              <w:autoSpaceDE w:val="0"/>
              <w:autoSpaceDN w:val="0"/>
              <w:adjustRightInd w:val="0"/>
              <w:spacing w:line="0" w:lineRule="atLeast"/>
              <w:ind w:left="40" w:right="40"/>
              <w:rPr>
                <w:rFonts w:ascii="Source Sans Pro" w:eastAsia="微軟正黑體" w:hAnsi="Source Sans Pro" w:cs="Arial"/>
                <w:b/>
                <w:bCs/>
                <w:color w:val="000000"/>
                <w:kern w:val="0"/>
                <w:szCs w:val="24"/>
              </w:rPr>
            </w:pPr>
            <w:r w:rsidRPr="006F6108">
              <w:rPr>
                <w:rFonts w:ascii="Source Sans Pro" w:eastAsia="微軟正黑體" w:hAnsi="Source Sans Pro" w:cs="Arial"/>
                <w:b/>
                <w:bCs/>
                <w:color w:val="FFFFFF" w:themeColor="background1"/>
                <w:kern w:val="0"/>
                <w:szCs w:val="24"/>
              </w:rPr>
              <w:lastRenderedPageBreak/>
              <w:t>標配列表</w:t>
            </w:r>
            <w:r w:rsidRPr="006F6108">
              <w:rPr>
                <w:rFonts w:ascii="Source Sans Pro" w:eastAsia="微軟正黑體" w:hAnsi="Source Sans Pro" w:cs="Arial"/>
                <w:b/>
                <w:bCs/>
                <w:color w:val="FFFFFF" w:themeColor="background1"/>
                <w:kern w:val="0"/>
                <w:szCs w:val="24"/>
              </w:rPr>
              <w:t>(</w:t>
            </w:r>
            <w:r w:rsidRPr="006F6108">
              <w:rPr>
                <w:rFonts w:ascii="Source Sans Pro" w:eastAsia="微軟正黑體" w:hAnsi="Source Sans Pro" w:cs="Arial"/>
                <w:b/>
                <w:bCs/>
                <w:color w:val="FFFFFF" w:themeColor="background1"/>
                <w:kern w:val="0"/>
                <w:szCs w:val="24"/>
              </w:rPr>
              <w:t>每一展位</w:t>
            </w:r>
            <w:r w:rsidR="009343F5" w:rsidRPr="006F6108">
              <w:rPr>
                <w:rFonts w:ascii="Source Sans Pro" w:eastAsia="微軟正黑體" w:hAnsi="Source Sans Pro" w:cs="Arial"/>
                <w:b/>
                <w:bCs/>
                <w:color w:val="FFFFFF" w:themeColor="background1"/>
                <w:kern w:val="0"/>
                <w:szCs w:val="24"/>
              </w:rPr>
              <w:t>，</w:t>
            </w:r>
            <w:r w:rsidR="009343F5" w:rsidRPr="006F6108">
              <w:rPr>
                <w:rFonts w:ascii="Source Sans Pro" w:eastAsia="微軟正黑體" w:hAnsi="Source Sans Pro" w:cs="Arial"/>
                <w:b/>
                <w:bCs/>
                <w:color w:val="FFFFFF" w:themeColor="background1"/>
                <w:kern w:val="0"/>
                <w:szCs w:val="24"/>
              </w:rPr>
              <w:t>9</w:t>
            </w:r>
            <w:r w:rsidR="009343F5" w:rsidRPr="006F6108">
              <w:rPr>
                <w:rFonts w:ascii="Source Sans Pro" w:eastAsia="微軟正黑體" w:hAnsi="Source Sans Pro" w:cs="Arial"/>
                <w:b/>
                <w:bCs/>
                <w:color w:val="FFFFFF" w:themeColor="background1"/>
                <w:kern w:val="0"/>
                <w:szCs w:val="24"/>
              </w:rPr>
              <w:t>平米</w:t>
            </w:r>
            <w:r w:rsidRPr="006F6108">
              <w:rPr>
                <w:rFonts w:ascii="Source Sans Pro" w:eastAsia="微軟正黑體" w:hAnsi="Source Sans Pro" w:cs="Arial"/>
                <w:b/>
                <w:bCs/>
                <w:color w:val="FFFFFF" w:themeColor="background1"/>
                <w:kern w:val="0"/>
                <w:szCs w:val="24"/>
              </w:rPr>
              <w:t>)</w:t>
            </w:r>
          </w:p>
        </w:tc>
      </w:tr>
      <w:tr w:rsidR="004F09F8" w:rsidRPr="006F6108" w14:paraId="64B41F16" w14:textId="77777777" w:rsidTr="00434DA1">
        <w:trPr>
          <w:trHeight w:val="2980"/>
          <w:jc w:val="center"/>
        </w:trPr>
        <w:tc>
          <w:tcPr>
            <w:tcW w:w="10343" w:type="dxa"/>
            <w:tcBorders>
              <w:top w:val="single" w:sz="4" w:space="0" w:color="auto"/>
              <w:left w:val="single" w:sz="4" w:space="0" w:color="auto"/>
              <w:bottom w:val="single" w:sz="4" w:space="0" w:color="auto"/>
              <w:right w:val="single" w:sz="4" w:space="0" w:color="auto"/>
            </w:tcBorders>
            <w:vAlign w:val="center"/>
          </w:tcPr>
          <w:p w14:paraId="4B4D1B00" w14:textId="77777777" w:rsidR="004F09F8" w:rsidRPr="006F6108" w:rsidRDefault="004F09F8" w:rsidP="006F6108">
            <w:pPr>
              <w:pStyle w:val="ListParagraph"/>
              <w:numPr>
                <w:ilvl w:val="0"/>
                <w:numId w:val="26"/>
              </w:numPr>
              <w:spacing w:after="0" w:line="0" w:lineRule="atLeast"/>
              <w:rPr>
                <w:rFonts w:ascii="Source Sans Pro" w:eastAsia="微軟正黑體" w:hAnsi="Source Sans Pro"/>
                <w:sz w:val="24"/>
                <w:szCs w:val="24"/>
                <w:lang w:eastAsia="zh-TW"/>
              </w:rPr>
            </w:pPr>
            <w:r w:rsidRPr="006F6108">
              <w:rPr>
                <w:rFonts w:ascii="Source Sans Pro" w:eastAsia="微軟正黑體" w:hAnsi="Source Sans Pro"/>
                <w:sz w:val="24"/>
                <w:szCs w:val="24"/>
                <w:lang w:eastAsia="zh-TW"/>
              </w:rPr>
              <w:t>台灣館主題形象</w:t>
            </w:r>
            <w:r w:rsidRPr="006F6108">
              <w:rPr>
                <w:rFonts w:ascii="Source Sans Pro" w:eastAsia="微軟正黑體" w:hAnsi="Source Sans Pro"/>
                <w:sz w:val="24"/>
                <w:szCs w:val="24"/>
                <w:lang w:eastAsia="zh-TW"/>
              </w:rPr>
              <w:t xml:space="preserve">tower </w:t>
            </w:r>
          </w:p>
          <w:p w14:paraId="4C0A3F22" w14:textId="5A9953E7" w:rsidR="009343F5" w:rsidRPr="006F6108" w:rsidRDefault="009343F5" w:rsidP="006F6108">
            <w:pPr>
              <w:pStyle w:val="ListParagraph"/>
              <w:numPr>
                <w:ilvl w:val="0"/>
                <w:numId w:val="26"/>
              </w:numPr>
              <w:spacing w:after="0" w:line="0" w:lineRule="atLeast"/>
              <w:rPr>
                <w:rFonts w:ascii="Source Sans Pro" w:eastAsia="微軟正黑體" w:hAnsi="Source Sans Pro"/>
                <w:sz w:val="24"/>
                <w:szCs w:val="24"/>
                <w:lang w:eastAsia="zh-TW"/>
              </w:rPr>
            </w:pPr>
            <w:r w:rsidRPr="006F6108">
              <w:rPr>
                <w:rFonts w:ascii="Source Sans Pro" w:eastAsia="微軟正黑體" w:hAnsi="Source Sans Pro"/>
                <w:sz w:val="24"/>
                <w:szCs w:val="24"/>
                <w:lang w:eastAsia="zh-TW"/>
              </w:rPr>
              <w:t>台灣館照明</w:t>
            </w:r>
          </w:p>
          <w:p w14:paraId="0A7B3B47" w14:textId="1E19FF4B" w:rsidR="004F09F8" w:rsidRPr="006F6108" w:rsidRDefault="004F09F8" w:rsidP="006F6108">
            <w:pPr>
              <w:pStyle w:val="ListParagraph"/>
              <w:numPr>
                <w:ilvl w:val="0"/>
                <w:numId w:val="26"/>
              </w:numPr>
              <w:spacing w:after="0" w:line="0" w:lineRule="atLeast"/>
              <w:rPr>
                <w:rFonts w:ascii="Source Sans Pro" w:eastAsia="微軟正黑體" w:hAnsi="Source Sans Pro"/>
                <w:sz w:val="24"/>
                <w:szCs w:val="24"/>
              </w:rPr>
            </w:pPr>
            <w:r w:rsidRPr="006F6108">
              <w:rPr>
                <w:rFonts w:ascii="Source Sans Pro" w:eastAsia="微軟正黑體" w:hAnsi="Source Sans Pro"/>
                <w:sz w:val="24"/>
                <w:szCs w:val="24"/>
              </w:rPr>
              <w:t>公司招牌</w:t>
            </w:r>
          </w:p>
          <w:p w14:paraId="65146F80" w14:textId="55C40EFC" w:rsidR="00146323" w:rsidRPr="006F6108" w:rsidRDefault="00146323" w:rsidP="006F6108">
            <w:pPr>
              <w:pStyle w:val="ListParagraph"/>
              <w:numPr>
                <w:ilvl w:val="0"/>
                <w:numId w:val="26"/>
              </w:numPr>
              <w:spacing w:after="0" w:line="0" w:lineRule="atLeast"/>
              <w:rPr>
                <w:rFonts w:ascii="Source Sans Pro" w:eastAsia="微軟正黑體" w:hAnsi="Source Sans Pro"/>
                <w:sz w:val="24"/>
                <w:szCs w:val="24"/>
              </w:rPr>
            </w:pPr>
            <w:r w:rsidRPr="006F6108">
              <w:rPr>
                <w:rFonts w:ascii="Source Sans Pro" w:eastAsia="微軟正黑體" w:hAnsi="Source Sans Pro"/>
                <w:sz w:val="24"/>
                <w:szCs w:val="24"/>
                <w:lang w:eastAsia="zh-TW"/>
              </w:rPr>
              <w:t>公司</w:t>
            </w:r>
            <w:r w:rsidRPr="006F6108">
              <w:rPr>
                <w:rFonts w:ascii="Source Sans Pro" w:eastAsia="微軟正黑體" w:hAnsi="Source Sans Pro"/>
                <w:sz w:val="24"/>
                <w:szCs w:val="24"/>
                <w:lang w:eastAsia="zh-TW"/>
              </w:rPr>
              <w:t>logo</w:t>
            </w:r>
            <w:r w:rsidRPr="006F6108">
              <w:rPr>
                <w:rFonts w:ascii="Source Sans Pro" w:eastAsia="微軟正黑體" w:hAnsi="Source Sans Pro"/>
                <w:sz w:val="24"/>
                <w:szCs w:val="24"/>
                <w:lang w:eastAsia="zh-TW"/>
              </w:rPr>
              <w:t>版</w:t>
            </w:r>
          </w:p>
          <w:p w14:paraId="25810315" w14:textId="1998261C" w:rsidR="004F09F8" w:rsidRPr="006F6108" w:rsidRDefault="004F09F8" w:rsidP="006F6108">
            <w:pPr>
              <w:pStyle w:val="ListParagraph"/>
              <w:numPr>
                <w:ilvl w:val="0"/>
                <w:numId w:val="26"/>
              </w:numPr>
              <w:spacing w:after="0" w:line="0" w:lineRule="atLeast"/>
              <w:rPr>
                <w:rFonts w:ascii="Source Sans Pro" w:eastAsia="微軟正黑體" w:hAnsi="Source Sans Pro"/>
                <w:sz w:val="24"/>
                <w:szCs w:val="24"/>
              </w:rPr>
            </w:pPr>
            <w:r w:rsidRPr="006F6108">
              <w:rPr>
                <w:rFonts w:ascii="Source Sans Pro" w:eastAsia="微軟正黑體" w:hAnsi="Source Sans Pro"/>
                <w:sz w:val="24"/>
                <w:szCs w:val="24"/>
              </w:rPr>
              <w:t>地毯</w:t>
            </w:r>
            <w:r w:rsidRPr="006F6108">
              <w:rPr>
                <w:rFonts w:ascii="Source Sans Pro" w:eastAsia="微軟正黑體" w:hAnsi="Source Sans Pro"/>
                <w:sz w:val="24"/>
                <w:szCs w:val="24"/>
              </w:rPr>
              <w:t>(</w:t>
            </w:r>
            <w:r w:rsidRPr="006F6108">
              <w:rPr>
                <w:rFonts w:ascii="Source Sans Pro" w:eastAsia="微軟正黑體" w:hAnsi="Source Sans Pro"/>
                <w:sz w:val="24"/>
                <w:szCs w:val="24"/>
              </w:rPr>
              <w:t>煙灰色</w:t>
            </w:r>
            <w:r w:rsidRPr="006F6108">
              <w:rPr>
                <w:rFonts w:ascii="Source Sans Pro" w:eastAsia="微軟正黑體" w:hAnsi="Source Sans Pro"/>
                <w:sz w:val="24"/>
                <w:szCs w:val="24"/>
              </w:rPr>
              <w:t>)</w:t>
            </w:r>
          </w:p>
          <w:p w14:paraId="07BB4703" w14:textId="30D5D042" w:rsidR="00146323" w:rsidRPr="006F6108" w:rsidRDefault="00146323" w:rsidP="006F6108">
            <w:pPr>
              <w:pStyle w:val="ListParagraph"/>
              <w:numPr>
                <w:ilvl w:val="0"/>
                <w:numId w:val="26"/>
              </w:numPr>
              <w:spacing w:after="0" w:line="0" w:lineRule="atLeast"/>
              <w:rPr>
                <w:rFonts w:ascii="Source Sans Pro" w:eastAsia="微軟正黑體" w:hAnsi="Source Sans Pro"/>
                <w:sz w:val="24"/>
                <w:szCs w:val="24"/>
              </w:rPr>
            </w:pPr>
            <w:r w:rsidRPr="006F6108">
              <w:rPr>
                <w:rFonts w:ascii="Source Sans Pro" w:eastAsia="微軟正黑體" w:hAnsi="Source Sans Pro"/>
                <w:sz w:val="24"/>
                <w:szCs w:val="24"/>
              </w:rPr>
              <w:t>白色光板背牆</w:t>
            </w:r>
          </w:p>
          <w:p w14:paraId="6160096E" w14:textId="5D7FB7CE" w:rsidR="004F09F8" w:rsidRPr="006F6108" w:rsidRDefault="004F09F8" w:rsidP="006F6108">
            <w:pPr>
              <w:pStyle w:val="ListParagraph"/>
              <w:numPr>
                <w:ilvl w:val="0"/>
                <w:numId w:val="26"/>
              </w:numPr>
              <w:spacing w:after="0" w:line="0" w:lineRule="atLeast"/>
              <w:rPr>
                <w:rFonts w:ascii="Source Sans Pro" w:eastAsia="微軟正黑體" w:hAnsi="Source Sans Pro"/>
                <w:sz w:val="24"/>
                <w:szCs w:val="24"/>
              </w:rPr>
            </w:pPr>
            <w:r w:rsidRPr="006F6108">
              <w:rPr>
                <w:rFonts w:ascii="Source Sans Pro" w:eastAsia="微軟正黑體" w:hAnsi="Source Sans Pro"/>
                <w:sz w:val="24"/>
                <w:szCs w:val="24"/>
              </w:rPr>
              <w:t>諮詢台帶鎖</w:t>
            </w:r>
            <w:r w:rsidRPr="006F6108">
              <w:rPr>
                <w:rFonts w:ascii="Source Sans Pro" w:eastAsia="微軟正黑體" w:hAnsi="Source Sans Pro"/>
                <w:sz w:val="24"/>
                <w:szCs w:val="24"/>
              </w:rPr>
              <w:t>(100*50*H100cm)*1pc</w:t>
            </w:r>
          </w:p>
          <w:p w14:paraId="35C792C5" w14:textId="5B5670AB" w:rsidR="00146323" w:rsidRPr="006F6108" w:rsidRDefault="00146323" w:rsidP="006F6108">
            <w:pPr>
              <w:pStyle w:val="ListParagraph"/>
              <w:numPr>
                <w:ilvl w:val="0"/>
                <w:numId w:val="26"/>
              </w:numPr>
              <w:spacing w:after="0" w:line="0" w:lineRule="atLeast"/>
              <w:rPr>
                <w:rFonts w:ascii="Source Sans Pro" w:eastAsia="微軟正黑體" w:hAnsi="Source Sans Pro"/>
                <w:sz w:val="24"/>
                <w:szCs w:val="24"/>
              </w:rPr>
            </w:pPr>
            <w:r w:rsidRPr="006F6108">
              <w:rPr>
                <w:rFonts w:ascii="Source Sans Pro" w:eastAsia="微軟正黑體" w:hAnsi="Source Sans Pro"/>
                <w:sz w:val="24"/>
                <w:szCs w:val="24"/>
              </w:rPr>
              <w:t>高吧椅</w:t>
            </w:r>
            <w:r w:rsidRPr="006F6108">
              <w:rPr>
                <w:rFonts w:ascii="Source Sans Pro" w:eastAsia="微軟正黑體" w:hAnsi="Source Sans Pro"/>
                <w:sz w:val="24"/>
                <w:szCs w:val="24"/>
                <w:lang w:eastAsia="zh-TW"/>
              </w:rPr>
              <w:t>*1pc</w:t>
            </w:r>
          </w:p>
          <w:p w14:paraId="3C56A1C5" w14:textId="77777777" w:rsidR="004F09F8" w:rsidRPr="006F6108" w:rsidRDefault="004F09F8" w:rsidP="006F6108">
            <w:pPr>
              <w:pStyle w:val="ListParagraph"/>
              <w:numPr>
                <w:ilvl w:val="0"/>
                <w:numId w:val="26"/>
              </w:numPr>
              <w:spacing w:after="0" w:line="0" w:lineRule="atLeast"/>
              <w:rPr>
                <w:rFonts w:ascii="Source Sans Pro" w:eastAsia="微軟正黑體" w:hAnsi="Source Sans Pro"/>
                <w:sz w:val="24"/>
                <w:szCs w:val="24"/>
              </w:rPr>
            </w:pPr>
            <w:r w:rsidRPr="006F6108">
              <w:rPr>
                <w:rFonts w:ascii="Source Sans Pro" w:eastAsia="微軟正黑體" w:hAnsi="Source Sans Pro"/>
                <w:sz w:val="24"/>
                <w:szCs w:val="24"/>
              </w:rPr>
              <w:t>洽談桌</w:t>
            </w:r>
            <w:r w:rsidRPr="006F6108">
              <w:rPr>
                <w:rFonts w:ascii="Source Sans Pro" w:eastAsia="微軟正黑體" w:hAnsi="Source Sans Pro"/>
                <w:sz w:val="24"/>
                <w:szCs w:val="24"/>
              </w:rPr>
              <w:t>*1pc</w:t>
            </w:r>
          </w:p>
          <w:p w14:paraId="35A4E8AA" w14:textId="63A1EC8A" w:rsidR="004F09F8" w:rsidRPr="006F6108" w:rsidRDefault="004F09F8" w:rsidP="006F6108">
            <w:pPr>
              <w:pStyle w:val="ListParagraph"/>
              <w:numPr>
                <w:ilvl w:val="0"/>
                <w:numId w:val="26"/>
              </w:numPr>
              <w:spacing w:after="0" w:line="0" w:lineRule="atLeast"/>
              <w:rPr>
                <w:rFonts w:ascii="Source Sans Pro" w:eastAsia="微軟正黑體" w:hAnsi="Source Sans Pro"/>
                <w:sz w:val="24"/>
                <w:szCs w:val="24"/>
              </w:rPr>
            </w:pPr>
            <w:r w:rsidRPr="006F6108">
              <w:rPr>
                <w:rFonts w:ascii="Source Sans Pro" w:eastAsia="微軟正黑體" w:hAnsi="Source Sans Pro"/>
                <w:sz w:val="24"/>
                <w:szCs w:val="24"/>
              </w:rPr>
              <w:t>洽談椅</w:t>
            </w:r>
            <w:r w:rsidRPr="006F6108">
              <w:rPr>
                <w:rFonts w:ascii="Source Sans Pro" w:eastAsia="微軟正黑體" w:hAnsi="Source Sans Pro"/>
                <w:sz w:val="24"/>
                <w:szCs w:val="24"/>
              </w:rPr>
              <w:t>*3pc</w:t>
            </w:r>
          </w:p>
          <w:p w14:paraId="127E8C77" w14:textId="77777777" w:rsidR="004F09F8" w:rsidRPr="006F6108" w:rsidRDefault="004F09F8" w:rsidP="006F6108">
            <w:pPr>
              <w:pStyle w:val="ListParagraph"/>
              <w:numPr>
                <w:ilvl w:val="0"/>
                <w:numId w:val="26"/>
              </w:numPr>
              <w:spacing w:after="0" w:line="0" w:lineRule="atLeast"/>
              <w:rPr>
                <w:rFonts w:ascii="Source Sans Pro" w:eastAsia="微軟正黑體" w:hAnsi="Source Sans Pro"/>
                <w:sz w:val="24"/>
                <w:szCs w:val="24"/>
                <w:lang w:eastAsia="zh-TW"/>
              </w:rPr>
            </w:pPr>
            <w:r w:rsidRPr="006F6108">
              <w:rPr>
                <w:rFonts w:ascii="Source Sans Pro" w:eastAsia="微軟正黑體" w:hAnsi="Source Sans Pro"/>
                <w:sz w:val="24"/>
                <w:szCs w:val="24"/>
                <w:lang w:eastAsia="zh-TW"/>
              </w:rPr>
              <w:t>插座</w:t>
            </w:r>
            <w:r w:rsidRPr="006F6108">
              <w:rPr>
                <w:rFonts w:ascii="Source Sans Pro" w:eastAsia="微軟正黑體" w:hAnsi="Source Sans Pro"/>
                <w:sz w:val="24"/>
                <w:szCs w:val="24"/>
                <w:lang w:eastAsia="zh-TW"/>
              </w:rPr>
              <w:t>(</w:t>
            </w:r>
            <w:r w:rsidRPr="006F6108">
              <w:rPr>
                <w:rFonts w:ascii="Source Sans Pro" w:eastAsia="微軟正黑體" w:hAnsi="Source Sans Pro"/>
                <w:sz w:val="24"/>
                <w:szCs w:val="24"/>
                <w:lang w:eastAsia="zh-TW"/>
              </w:rPr>
              <w:t>含基本用電，僅供手機、電腦充電</w:t>
            </w:r>
            <w:r w:rsidRPr="006F6108">
              <w:rPr>
                <w:rFonts w:ascii="Source Sans Pro" w:eastAsia="微軟正黑體" w:hAnsi="Source Sans Pro"/>
                <w:sz w:val="24"/>
                <w:szCs w:val="24"/>
                <w:lang w:eastAsia="zh-TW"/>
              </w:rPr>
              <w:t>200W)*1pc</w:t>
            </w:r>
          </w:p>
          <w:p w14:paraId="1BDF6861" w14:textId="77777777" w:rsidR="004F09F8" w:rsidRPr="006F6108" w:rsidRDefault="004F09F8" w:rsidP="006F6108">
            <w:pPr>
              <w:pStyle w:val="ListParagraph"/>
              <w:numPr>
                <w:ilvl w:val="0"/>
                <w:numId w:val="26"/>
              </w:numPr>
              <w:spacing w:after="0" w:line="0" w:lineRule="atLeast"/>
              <w:rPr>
                <w:rFonts w:ascii="Source Sans Pro" w:eastAsia="微軟正黑體" w:hAnsi="Source Sans Pro"/>
                <w:sz w:val="24"/>
                <w:szCs w:val="24"/>
              </w:rPr>
            </w:pPr>
            <w:r w:rsidRPr="006F6108">
              <w:rPr>
                <w:rFonts w:ascii="Source Sans Pro" w:eastAsia="微軟正黑體" w:hAnsi="Source Sans Pro"/>
                <w:sz w:val="24"/>
                <w:szCs w:val="24"/>
              </w:rPr>
              <w:t>垃圾桶</w:t>
            </w:r>
            <w:r w:rsidRPr="006F6108">
              <w:rPr>
                <w:rFonts w:ascii="Source Sans Pro" w:eastAsia="微軟正黑體" w:hAnsi="Source Sans Pro"/>
                <w:sz w:val="24"/>
                <w:szCs w:val="24"/>
              </w:rPr>
              <w:t>*1pc</w:t>
            </w:r>
          </w:p>
        </w:tc>
      </w:tr>
      <w:tr w:rsidR="004F09F8" w:rsidRPr="006F6108" w14:paraId="0701F513" w14:textId="77777777" w:rsidTr="00434DA1">
        <w:trPr>
          <w:trHeight w:val="509"/>
          <w:jc w:val="center"/>
        </w:trPr>
        <w:tc>
          <w:tcPr>
            <w:tcW w:w="10343" w:type="dxa"/>
            <w:tcBorders>
              <w:top w:val="single" w:sz="4" w:space="0" w:color="auto"/>
              <w:left w:val="single" w:sz="4" w:space="0" w:color="auto"/>
              <w:bottom w:val="single" w:sz="4" w:space="0" w:color="auto"/>
              <w:right w:val="single" w:sz="4" w:space="0" w:color="auto"/>
            </w:tcBorders>
            <w:shd w:val="clear" w:color="auto" w:fill="002060"/>
            <w:vAlign w:val="center"/>
          </w:tcPr>
          <w:p w14:paraId="6D1984A1" w14:textId="77777777" w:rsidR="004F09F8" w:rsidRPr="006F6108" w:rsidRDefault="004F09F8" w:rsidP="006F6108">
            <w:pPr>
              <w:spacing w:line="0" w:lineRule="atLeast"/>
              <w:rPr>
                <w:rFonts w:ascii="Source Sans Pro" w:eastAsia="微軟正黑體" w:hAnsi="Source Sans Pro"/>
                <w:b/>
                <w:bCs/>
                <w:szCs w:val="24"/>
              </w:rPr>
            </w:pPr>
            <w:r w:rsidRPr="006F6108">
              <w:rPr>
                <w:rFonts w:ascii="Source Sans Pro" w:eastAsia="微軟正黑體" w:hAnsi="Source Sans Pro"/>
                <w:b/>
                <w:bCs/>
                <w:color w:val="FFFFFF" w:themeColor="background1"/>
                <w:szCs w:val="24"/>
              </w:rPr>
              <w:t>備註</w:t>
            </w:r>
          </w:p>
        </w:tc>
      </w:tr>
      <w:tr w:rsidR="004F09F8" w:rsidRPr="006F6108" w14:paraId="71BF1F61" w14:textId="77777777" w:rsidTr="00434DA1">
        <w:trPr>
          <w:trHeight w:val="316"/>
          <w:jc w:val="center"/>
        </w:trPr>
        <w:tc>
          <w:tcPr>
            <w:tcW w:w="10343" w:type="dxa"/>
            <w:tcBorders>
              <w:top w:val="single" w:sz="4" w:space="0" w:color="auto"/>
              <w:left w:val="single" w:sz="4" w:space="0" w:color="auto"/>
              <w:bottom w:val="single" w:sz="4" w:space="0" w:color="auto"/>
              <w:right w:val="single" w:sz="4" w:space="0" w:color="auto"/>
            </w:tcBorders>
            <w:vAlign w:val="center"/>
          </w:tcPr>
          <w:p w14:paraId="7123929F" w14:textId="77777777" w:rsidR="004F09F8" w:rsidRPr="006F6108" w:rsidRDefault="004F09F8" w:rsidP="006F6108">
            <w:pPr>
              <w:pStyle w:val="ListParagraph"/>
              <w:numPr>
                <w:ilvl w:val="0"/>
                <w:numId w:val="27"/>
              </w:numPr>
              <w:spacing w:after="0" w:line="0" w:lineRule="atLeast"/>
              <w:rPr>
                <w:rFonts w:ascii="Source Sans Pro" w:eastAsia="微軟正黑體" w:hAnsi="Source Sans Pro"/>
                <w:sz w:val="24"/>
                <w:szCs w:val="24"/>
                <w:lang w:eastAsia="zh-TW"/>
              </w:rPr>
            </w:pPr>
            <w:r w:rsidRPr="006F6108">
              <w:rPr>
                <w:rFonts w:ascii="Source Sans Pro" w:eastAsia="微軟正黑體" w:hAnsi="Source Sans Pro"/>
                <w:sz w:val="24"/>
                <w:szCs w:val="24"/>
                <w:lang w:eastAsia="zh-TW"/>
              </w:rPr>
              <w:t>參展廠商有減少基本配備之權利，唯恕不退費。</w:t>
            </w:r>
          </w:p>
          <w:p w14:paraId="7CBCCADB" w14:textId="77777777" w:rsidR="004F09F8" w:rsidRPr="006F6108" w:rsidRDefault="004F09F8" w:rsidP="006F6108">
            <w:pPr>
              <w:pStyle w:val="ListParagraph"/>
              <w:numPr>
                <w:ilvl w:val="0"/>
                <w:numId w:val="27"/>
              </w:numPr>
              <w:spacing w:after="0" w:line="0" w:lineRule="atLeast"/>
              <w:rPr>
                <w:rFonts w:ascii="Source Sans Pro" w:eastAsia="微軟正黑體" w:hAnsi="Source Sans Pro"/>
                <w:sz w:val="24"/>
                <w:szCs w:val="24"/>
                <w:lang w:eastAsia="zh-TW"/>
              </w:rPr>
            </w:pPr>
            <w:r w:rsidRPr="006F6108">
              <w:rPr>
                <w:rFonts w:ascii="Source Sans Pro" w:eastAsia="微軟正黑體" w:hAnsi="Source Sans Pro"/>
                <w:sz w:val="24"/>
                <w:szCs w:val="24"/>
                <w:lang w:eastAsia="zh-TW"/>
              </w:rPr>
              <w:t>裝潢及配備可能略有調整，以展前說明會為準。</w:t>
            </w:r>
          </w:p>
        </w:tc>
      </w:tr>
    </w:tbl>
    <w:p w14:paraId="7C34AB6A" w14:textId="77777777" w:rsidR="00DE7269" w:rsidRPr="006F6108" w:rsidRDefault="00DE7269" w:rsidP="006F6108">
      <w:pPr>
        <w:autoSpaceDE w:val="0"/>
        <w:autoSpaceDN w:val="0"/>
        <w:adjustRightInd w:val="0"/>
        <w:spacing w:line="0" w:lineRule="atLeast"/>
        <w:rPr>
          <w:rFonts w:ascii="Source Sans Pro" w:eastAsia="微軟正黑體" w:hAnsi="Source Sans Pro"/>
          <w:b/>
          <w:color w:val="000000"/>
          <w:szCs w:val="24"/>
        </w:rPr>
      </w:pPr>
    </w:p>
    <w:p w14:paraId="2FFFA6DB" w14:textId="55FAC226" w:rsidR="004F09F8" w:rsidRPr="006F6108" w:rsidRDefault="00DE7269" w:rsidP="006F6108">
      <w:pPr>
        <w:autoSpaceDE w:val="0"/>
        <w:autoSpaceDN w:val="0"/>
        <w:adjustRightInd w:val="0"/>
        <w:spacing w:line="0" w:lineRule="atLeast"/>
        <w:rPr>
          <w:rFonts w:ascii="Source Sans Pro" w:eastAsia="微軟正黑體" w:hAnsi="Source Sans Pro"/>
          <w:b/>
          <w:color w:val="000000"/>
          <w:szCs w:val="24"/>
        </w:rPr>
      </w:pPr>
      <w:r w:rsidRPr="006F6108">
        <w:rPr>
          <w:rFonts w:ascii="Source Sans Pro" w:eastAsia="微軟正黑體" w:hAnsi="Source Sans Pro"/>
          <w:b/>
          <w:color w:val="000000"/>
          <w:szCs w:val="24"/>
        </w:rPr>
        <w:t>四</w:t>
      </w:r>
      <w:r w:rsidR="004F09F8" w:rsidRPr="006F6108">
        <w:rPr>
          <w:rFonts w:ascii="Source Sans Pro" w:eastAsia="微軟正黑體" w:hAnsi="Source Sans Pro"/>
          <w:b/>
          <w:color w:val="000000"/>
          <w:szCs w:val="24"/>
        </w:rPr>
        <w:t>、</w:t>
      </w:r>
      <w:r w:rsidR="004F09F8" w:rsidRPr="006F6108">
        <w:rPr>
          <w:rFonts w:ascii="Source Sans Pro" w:eastAsia="微軟正黑體" w:hAnsi="Source Sans Pro" w:cs="Arial"/>
          <w:b/>
          <w:color w:val="000000"/>
          <w:kern w:val="0"/>
          <w:szCs w:val="24"/>
        </w:rPr>
        <w:t>繳款方式</w:t>
      </w:r>
    </w:p>
    <w:tbl>
      <w:tblPr>
        <w:tblpPr w:leftFromText="180" w:rightFromText="180" w:vertAnchor="text" w:horzAnchor="margin" w:tblpY="126"/>
        <w:tblW w:w="10343" w:type="dxa"/>
        <w:tblLayout w:type="fixed"/>
        <w:tblCellMar>
          <w:left w:w="57" w:type="dxa"/>
          <w:right w:w="57" w:type="dxa"/>
        </w:tblCellMar>
        <w:tblLook w:val="0000" w:firstRow="0" w:lastRow="0" w:firstColumn="0" w:lastColumn="0" w:noHBand="0" w:noVBand="0"/>
      </w:tblPr>
      <w:tblGrid>
        <w:gridCol w:w="1696"/>
        <w:gridCol w:w="8647"/>
      </w:tblGrid>
      <w:tr w:rsidR="004F09F8" w:rsidRPr="006F6108" w14:paraId="7ABBB0E7" w14:textId="77777777" w:rsidTr="00002EEF">
        <w:trPr>
          <w:trHeight w:val="311"/>
        </w:trPr>
        <w:tc>
          <w:tcPr>
            <w:tcW w:w="1696" w:type="dxa"/>
            <w:tcBorders>
              <w:top w:val="single" w:sz="4" w:space="0" w:color="auto"/>
              <w:left w:val="single" w:sz="4" w:space="0" w:color="auto"/>
              <w:bottom w:val="single" w:sz="4" w:space="0" w:color="auto"/>
              <w:right w:val="single" w:sz="4" w:space="0" w:color="auto"/>
            </w:tcBorders>
            <w:shd w:val="clear" w:color="auto" w:fill="002060"/>
            <w:vAlign w:val="center"/>
          </w:tcPr>
          <w:p w14:paraId="59D618CE" w14:textId="77777777" w:rsidR="004F09F8" w:rsidRPr="006F6108" w:rsidRDefault="004F09F8" w:rsidP="006F6108">
            <w:pPr>
              <w:keepNext/>
              <w:keepLines/>
              <w:autoSpaceDE w:val="0"/>
              <w:autoSpaceDN w:val="0"/>
              <w:adjustRightInd w:val="0"/>
              <w:spacing w:line="0" w:lineRule="atLeast"/>
              <w:ind w:left="40" w:right="40"/>
              <w:rPr>
                <w:rFonts w:ascii="Source Sans Pro" w:eastAsia="微軟正黑體" w:hAnsi="Source Sans Pro" w:cs="Arial"/>
                <w:b/>
                <w:color w:val="FFFFFF" w:themeColor="background1"/>
                <w:kern w:val="0"/>
                <w:szCs w:val="24"/>
              </w:rPr>
            </w:pPr>
            <w:r w:rsidRPr="006F6108">
              <w:rPr>
                <w:rFonts w:ascii="Source Sans Pro" w:eastAsia="微軟正黑體" w:hAnsi="Source Sans Pro" w:cs="Arial"/>
                <w:b/>
                <w:color w:val="FFFFFF" w:themeColor="background1"/>
                <w:kern w:val="0"/>
                <w:szCs w:val="24"/>
              </w:rPr>
              <w:t>款項</w:t>
            </w:r>
          </w:p>
        </w:tc>
        <w:tc>
          <w:tcPr>
            <w:tcW w:w="8647" w:type="dxa"/>
            <w:tcBorders>
              <w:top w:val="single" w:sz="4" w:space="0" w:color="auto"/>
              <w:left w:val="single" w:sz="4" w:space="0" w:color="auto"/>
              <w:bottom w:val="single" w:sz="4" w:space="0" w:color="auto"/>
              <w:right w:val="single" w:sz="4" w:space="0" w:color="auto"/>
            </w:tcBorders>
            <w:shd w:val="clear" w:color="auto" w:fill="002060"/>
            <w:vAlign w:val="center"/>
          </w:tcPr>
          <w:p w14:paraId="058281D6" w14:textId="77777777" w:rsidR="004F09F8" w:rsidRPr="006F6108" w:rsidRDefault="004F09F8" w:rsidP="006F6108">
            <w:pPr>
              <w:keepNext/>
              <w:keepLines/>
              <w:tabs>
                <w:tab w:val="left" w:pos="5343"/>
              </w:tabs>
              <w:autoSpaceDE w:val="0"/>
              <w:autoSpaceDN w:val="0"/>
              <w:adjustRightInd w:val="0"/>
              <w:spacing w:line="0" w:lineRule="atLeast"/>
              <w:ind w:left="40" w:right="40"/>
              <w:rPr>
                <w:rFonts w:ascii="Source Sans Pro" w:eastAsia="微軟正黑體" w:hAnsi="Source Sans Pro" w:cs="Arial"/>
                <w:b/>
                <w:color w:val="FFFFFF" w:themeColor="background1"/>
                <w:kern w:val="0"/>
                <w:szCs w:val="24"/>
              </w:rPr>
            </w:pPr>
            <w:r w:rsidRPr="006F6108">
              <w:rPr>
                <w:rFonts w:ascii="Source Sans Pro" w:eastAsia="微軟正黑體" w:hAnsi="Source Sans Pro" w:cs="Arial"/>
                <w:b/>
                <w:color w:val="FFFFFF" w:themeColor="background1"/>
                <w:kern w:val="0"/>
                <w:szCs w:val="24"/>
              </w:rPr>
              <w:t>繳款方式</w:t>
            </w:r>
          </w:p>
        </w:tc>
      </w:tr>
      <w:tr w:rsidR="004F09F8" w:rsidRPr="006F6108" w14:paraId="6479FE85" w14:textId="77777777" w:rsidTr="00002EEF">
        <w:trPr>
          <w:trHeight w:val="223"/>
        </w:trPr>
        <w:tc>
          <w:tcPr>
            <w:tcW w:w="1696" w:type="dxa"/>
            <w:tcBorders>
              <w:top w:val="single" w:sz="4" w:space="0" w:color="auto"/>
              <w:left w:val="single" w:sz="4" w:space="0" w:color="auto"/>
              <w:bottom w:val="single" w:sz="4" w:space="0" w:color="auto"/>
              <w:right w:val="single" w:sz="4" w:space="0" w:color="auto"/>
            </w:tcBorders>
            <w:vAlign w:val="center"/>
          </w:tcPr>
          <w:p w14:paraId="0D7E76AC" w14:textId="1206E0A0" w:rsidR="004F09F8" w:rsidRPr="006F6108" w:rsidRDefault="009D613D" w:rsidP="006F6108">
            <w:pPr>
              <w:keepNext/>
              <w:keepLines/>
              <w:autoSpaceDE w:val="0"/>
              <w:autoSpaceDN w:val="0"/>
              <w:adjustRightInd w:val="0"/>
              <w:spacing w:line="0" w:lineRule="atLeast"/>
              <w:ind w:left="40" w:right="40"/>
              <w:rPr>
                <w:rFonts w:ascii="Source Sans Pro" w:eastAsia="微軟正黑體" w:hAnsi="Source Sans Pro" w:cs="Arial"/>
                <w:color w:val="000000"/>
                <w:kern w:val="0"/>
                <w:szCs w:val="24"/>
              </w:rPr>
            </w:pPr>
            <w:r w:rsidRPr="006F6108">
              <w:rPr>
                <w:rFonts w:ascii="Source Sans Pro" w:eastAsia="微軟正黑體" w:hAnsi="Source Sans Pro" w:cs="Arial"/>
                <w:color w:val="000000"/>
                <w:kern w:val="0"/>
                <w:szCs w:val="24"/>
              </w:rPr>
              <w:t>參展費用頭款</w:t>
            </w:r>
          </w:p>
        </w:tc>
        <w:tc>
          <w:tcPr>
            <w:tcW w:w="8647" w:type="dxa"/>
            <w:tcBorders>
              <w:top w:val="single" w:sz="4" w:space="0" w:color="auto"/>
              <w:left w:val="single" w:sz="4" w:space="0" w:color="auto"/>
              <w:bottom w:val="single" w:sz="4" w:space="0" w:color="auto"/>
              <w:right w:val="single" w:sz="4" w:space="0" w:color="auto"/>
            </w:tcBorders>
            <w:vAlign w:val="center"/>
          </w:tcPr>
          <w:p w14:paraId="6E012D94" w14:textId="20DD298E" w:rsidR="009343F5" w:rsidRPr="006F6108" w:rsidRDefault="004F09F8" w:rsidP="006F6108">
            <w:pPr>
              <w:pStyle w:val="ListParagraph"/>
              <w:numPr>
                <w:ilvl w:val="0"/>
                <w:numId w:val="28"/>
              </w:numPr>
              <w:autoSpaceDE w:val="0"/>
              <w:autoSpaceDN w:val="0"/>
              <w:adjustRightInd w:val="0"/>
              <w:spacing w:after="0" w:line="0" w:lineRule="atLeast"/>
              <w:rPr>
                <w:rFonts w:ascii="Source Sans Pro" w:eastAsia="微軟正黑體" w:hAnsi="Source Sans Pro"/>
                <w:color w:val="000000"/>
                <w:sz w:val="24"/>
                <w:szCs w:val="24"/>
                <w:lang w:eastAsia="zh-TW"/>
              </w:rPr>
            </w:pPr>
            <w:r w:rsidRPr="006F6108">
              <w:rPr>
                <w:rFonts w:ascii="Source Sans Pro" w:eastAsia="微軟正黑體" w:hAnsi="Source Sans Pro"/>
                <w:color w:val="000000"/>
                <w:sz w:val="24"/>
                <w:szCs w:val="24"/>
                <w:lang w:eastAsia="zh-TW"/>
              </w:rPr>
              <w:t>廠商將於</w:t>
            </w:r>
            <w:r w:rsidR="00002EEF">
              <w:rPr>
                <w:rFonts w:ascii="Source Sans Pro" w:eastAsia="微軟正黑體" w:hAnsi="Source Sans Pro" w:hint="eastAsia"/>
                <w:color w:val="000000"/>
                <w:sz w:val="24"/>
                <w:szCs w:val="24"/>
                <w:lang w:eastAsia="zh-TW"/>
              </w:rPr>
              <w:t>提交</w:t>
            </w:r>
            <w:r w:rsidRPr="006F6108">
              <w:rPr>
                <w:rFonts w:ascii="Source Sans Pro" w:eastAsia="微軟正黑體" w:hAnsi="Source Sans Pro"/>
                <w:color w:val="000000"/>
                <w:sz w:val="24"/>
                <w:szCs w:val="24"/>
                <w:lang w:eastAsia="zh-TW"/>
              </w:rPr>
              <w:t>報名</w:t>
            </w:r>
            <w:r w:rsidR="00002EEF">
              <w:rPr>
                <w:rFonts w:ascii="Source Sans Pro" w:eastAsia="微軟正黑體" w:hAnsi="Source Sans Pro" w:hint="eastAsia"/>
                <w:color w:val="000000"/>
                <w:sz w:val="24"/>
                <w:szCs w:val="24"/>
                <w:lang w:eastAsia="zh-TW"/>
              </w:rPr>
              <w:t>表</w:t>
            </w:r>
            <w:r w:rsidR="00146323" w:rsidRPr="006F6108">
              <w:rPr>
                <w:rFonts w:ascii="Source Sans Pro" w:eastAsia="微軟正黑體" w:hAnsi="Source Sans Pro"/>
                <w:color w:val="000000"/>
                <w:sz w:val="24"/>
                <w:szCs w:val="24"/>
                <w:lang w:eastAsia="zh-TW"/>
              </w:rPr>
              <w:t>並收到</w:t>
            </w:r>
            <w:r w:rsidR="00002EEF" w:rsidRPr="006F6108">
              <w:rPr>
                <w:rFonts w:ascii="Source Sans Pro" w:eastAsia="微軟正黑體" w:hAnsi="Source Sans Pro"/>
                <w:color w:val="000000"/>
                <w:sz w:val="24"/>
                <w:szCs w:val="24"/>
                <w:lang w:eastAsia="zh-TW"/>
              </w:rPr>
              <w:t>繳費單</w:t>
            </w:r>
            <w:r w:rsidR="00146323" w:rsidRPr="006F6108">
              <w:rPr>
                <w:rFonts w:ascii="Source Sans Pro" w:eastAsia="微軟正黑體" w:hAnsi="Source Sans Pro"/>
                <w:color w:val="000000"/>
                <w:sz w:val="24"/>
                <w:szCs w:val="24"/>
                <w:lang w:eastAsia="zh-TW"/>
              </w:rPr>
              <w:t>後，</w:t>
            </w:r>
            <w:r w:rsidR="00C359E5" w:rsidRPr="006F6108">
              <w:rPr>
                <w:rFonts w:ascii="Source Sans Pro" w:eastAsia="微軟正黑體" w:hAnsi="Source Sans Pro"/>
                <w:color w:val="000000"/>
                <w:sz w:val="24"/>
                <w:szCs w:val="24"/>
                <w:lang w:eastAsia="zh-TW"/>
              </w:rPr>
              <w:t>兩</w:t>
            </w:r>
            <w:r w:rsidRPr="006F6108">
              <w:rPr>
                <w:rFonts w:ascii="Source Sans Pro" w:eastAsia="微軟正黑體" w:hAnsi="Source Sans Pro"/>
                <w:color w:val="000000"/>
                <w:sz w:val="24"/>
                <w:szCs w:val="24"/>
                <w:lang w:eastAsia="zh-TW"/>
              </w:rPr>
              <w:t>週內繳交</w:t>
            </w:r>
            <w:r w:rsidR="009343F5" w:rsidRPr="006F6108">
              <w:rPr>
                <w:rFonts w:ascii="Source Sans Pro" w:eastAsia="微軟正黑體" w:hAnsi="Source Sans Pro"/>
                <w:color w:val="000000"/>
                <w:sz w:val="24"/>
                <w:szCs w:val="24"/>
                <w:lang w:eastAsia="zh-TW"/>
              </w:rPr>
              <w:t>訂金，為全額</w:t>
            </w:r>
            <w:r w:rsidRPr="006F6108">
              <w:rPr>
                <w:rFonts w:ascii="Source Sans Pro" w:eastAsia="微軟正黑體" w:hAnsi="Source Sans Pro"/>
                <w:color w:val="000000"/>
                <w:sz w:val="24"/>
                <w:szCs w:val="24"/>
                <w:lang w:eastAsia="zh-TW"/>
              </w:rPr>
              <w:t>參展費</w:t>
            </w:r>
            <w:r w:rsidR="009343F5" w:rsidRPr="006F6108">
              <w:rPr>
                <w:rFonts w:ascii="Source Sans Pro" w:eastAsia="微軟正黑體" w:hAnsi="Source Sans Pro"/>
                <w:color w:val="000000"/>
                <w:sz w:val="24"/>
                <w:szCs w:val="24"/>
                <w:lang w:eastAsia="zh-TW"/>
              </w:rPr>
              <w:t>50%</w:t>
            </w:r>
            <w:r w:rsidRPr="006F6108">
              <w:rPr>
                <w:rFonts w:ascii="Source Sans Pro" w:eastAsia="微軟正黑體" w:hAnsi="Source Sans Pro"/>
                <w:color w:val="000000"/>
                <w:sz w:val="24"/>
                <w:szCs w:val="24"/>
                <w:lang w:eastAsia="zh-TW"/>
              </w:rPr>
              <w:t>。</w:t>
            </w:r>
          </w:p>
          <w:p w14:paraId="2D2E4E2E" w14:textId="01F0DC96" w:rsidR="004F09F8" w:rsidRPr="006F6108" w:rsidRDefault="004F09F8" w:rsidP="006F6108">
            <w:pPr>
              <w:pStyle w:val="ListParagraph"/>
              <w:numPr>
                <w:ilvl w:val="0"/>
                <w:numId w:val="28"/>
              </w:numPr>
              <w:autoSpaceDE w:val="0"/>
              <w:autoSpaceDN w:val="0"/>
              <w:adjustRightInd w:val="0"/>
              <w:spacing w:after="0" w:line="0" w:lineRule="atLeast"/>
              <w:rPr>
                <w:rFonts w:ascii="Source Sans Pro" w:eastAsia="微軟正黑體" w:hAnsi="Source Sans Pro"/>
                <w:color w:val="000000"/>
                <w:sz w:val="24"/>
                <w:szCs w:val="24"/>
                <w:lang w:eastAsia="zh-TW"/>
              </w:rPr>
            </w:pPr>
            <w:r w:rsidRPr="006F6108">
              <w:rPr>
                <w:rFonts w:ascii="Source Sans Pro" w:eastAsia="微軟正黑體" w:hAnsi="Source Sans Pro"/>
                <w:color w:val="000000"/>
                <w:sz w:val="24"/>
                <w:szCs w:val="24"/>
                <w:lang w:eastAsia="zh-TW"/>
              </w:rPr>
              <w:t>攤位有限，</w:t>
            </w:r>
            <w:r w:rsidRPr="00002EEF">
              <w:rPr>
                <w:rFonts w:ascii="Source Sans Pro" w:eastAsia="微軟正黑體" w:hAnsi="Source Sans Pro"/>
                <w:b/>
                <w:bCs/>
                <w:color w:val="C00000"/>
                <w:sz w:val="24"/>
                <w:szCs w:val="24"/>
                <w:lang w:eastAsia="zh-TW"/>
              </w:rPr>
              <w:t>愈早繳款</w:t>
            </w:r>
            <w:r w:rsidR="009D613D" w:rsidRPr="00002EEF">
              <w:rPr>
                <w:rFonts w:ascii="Source Sans Pro" w:eastAsia="微軟正黑體" w:hAnsi="Source Sans Pro"/>
                <w:b/>
                <w:bCs/>
                <w:color w:val="C00000"/>
                <w:sz w:val="24"/>
                <w:szCs w:val="24"/>
                <w:lang w:eastAsia="zh-TW"/>
              </w:rPr>
              <w:t>則</w:t>
            </w:r>
            <w:r w:rsidRPr="00002EEF">
              <w:rPr>
                <w:rFonts w:ascii="Source Sans Pro" w:eastAsia="微軟正黑體" w:hAnsi="Source Sans Pro"/>
                <w:b/>
                <w:bCs/>
                <w:color w:val="C00000"/>
                <w:sz w:val="24"/>
                <w:szCs w:val="24"/>
                <w:lang w:eastAsia="zh-TW"/>
              </w:rPr>
              <w:t>可確</w:t>
            </w:r>
            <w:r w:rsidR="009D613D" w:rsidRPr="00002EEF">
              <w:rPr>
                <w:rFonts w:ascii="Source Sans Pro" w:eastAsia="微軟正黑體" w:hAnsi="Source Sans Pro"/>
                <w:b/>
                <w:bCs/>
                <w:color w:val="C00000"/>
                <w:sz w:val="24"/>
                <w:szCs w:val="24"/>
                <w:lang w:eastAsia="zh-TW"/>
              </w:rPr>
              <w:t>保</w:t>
            </w:r>
            <w:r w:rsidRPr="00002EEF">
              <w:rPr>
                <w:rFonts w:ascii="Source Sans Pro" w:eastAsia="微軟正黑體" w:hAnsi="Source Sans Pro"/>
                <w:b/>
                <w:bCs/>
                <w:color w:val="C00000"/>
                <w:sz w:val="24"/>
                <w:szCs w:val="24"/>
                <w:lang w:eastAsia="zh-TW"/>
              </w:rPr>
              <w:t>位置保留及</w:t>
            </w:r>
            <w:r w:rsidR="009D613D" w:rsidRPr="00002EEF">
              <w:rPr>
                <w:rFonts w:ascii="Source Sans Pro" w:eastAsia="微軟正黑體" w:hAnsi="Source Sans Pro"/>
                <w:b/>
                <w:bCs/>
                <w:color w:val="C00000"/>
                <w:sz w:val="24"/>
                <w:szCs w:val="24"/>
                <w:lang w:eastAsia="zh-TW"/>
              </w:rPr>
              <w:t>享有</w:t>
            </w:r>
            <w:r w:rsidRPr="00002EEF">
              <w:rPr>
                <w:rFonts w:ascii="Source Sans Pro" w:eastAsia="微軟正黑體" w:hAnsi="Source Sans Pro"/>
                <w:b/>
                <w:bCs/>
                <w:color w:val="C00000"/>
                <w:sz w:val="24"/>
                <w:szCs w:val="24"/>
                <w:lang w:eastAsia="zh-TW"/>
              </w:rPr>
              <w:t>優先選位</w:t>
            </w:r>
            <w:r w:rsidR="009D613D" w:rsidRPr="00002EEF">
              <w:rPr>
                <w:rFonts w:ascii="Source Sans Pro" w:eastAsia="微軟正黑體" w:hAnsi="Source Sans Pro"/>
                <w:b/>
                <w:bCs/>
                <w:color w:val="C00000"/>
                <w:sz w:val="24"/>
                <w:szCs w:val="24"/>
                <w:lang w:eastAsia="zh-TW"/>
              </w:rPr>
              <w:t>權</w:t>
            </w:r>
            <w:r w:rsidRPr="006F6108">
              <w:rPr>
                <w:rFonts w:ascii="Source Sans Pro" w:eastAsia="微軟正黑體" w:hAnsi="Source Sans Pro"/>
                <w:color w:val="000000"/>
                <w:sz w:val="24"/>
                <w:szCs w:val="24"/>
                <w:lang w:eastAsia="zh-TW"/>
              </w:rPr>
              <w:t>。</w:t>
            </w:r>
          </w:p>
        </w:tc>
      </w:tr>
      <w:tr w:rsidR="004F09F8" w:rsidRPr="006F6108" w14:paraId="39AC7A54" w14:textId="77777777" w:rsidTr="00002EEF">
        <w:trPr>
          <w:trHeight w:val="1299"/>
        </w:trPr>
        <w:tc>
          <w:tcPr>
            <w:tcW w:w="1696" w:type="dxa"/>
            <w:tcBorders>
              <w:top w:val="single" w:sz="4" w:space="0" w:color="auto"/>
              <w:left w:val="single" w:sz="4" w:space="0" w:color="auto"/>
              <w:bottom w:val="single" w:sz="4" w:space="0" w:color="auto"/>
              <w:right w:val="single" w:sz="4" w:space="0" w:color="auto"/>
            </w:tcBorders>
            <w:vAlign w:val="center"/>
          </w:tcPr>
          <w:p w14:paraId="37261CEB" w14:textId="5096B972" w:rsidR="004F09F8" w:rsidRPr="006F6108" w:rsidRDefault="009D613D" w:rsidP="006F6108">
            <w:pPr>
              <w:keepNext/>
              <w:keepLines/>
              <w:autoSpaceDE w:val="0"/>
              <w:autoSpaceDN w:val="0"/>
              <w:adjustRightInd w:val="0"/>
              <w:spacing w:line="0" w:lineRule="atLeast"/>
              <w:ind w:left="40" w:right="40"/>
              <w:rPr>
                <w:rFonts w:ascii="Source Sans Pro" w:eastAsia="微軟正黑體" w:hAnsi="Source Sans Pro" w:cs="Arial"/>
                <w:color w:val="000000"/>
                <w:kern w:val="0"/>
                <w:szCs w:val="24"/>
              </w:rPr>
            </w:pPr>
            <w:r w:rsidRPr="006F6108">
              <w:rPr>
                <w:rFonts w:ascii="Source Sans Pro" w:eastAsia="微軟正黑體" w:hAnsi="Source Sans Pro" w:cs="Arial"/>
                <w:color w:val="000000"/>
                <w:kern w:val="0"/>
                <w:szCs w:val="24"/>
              </w:rPr>
              <w:t>參展費用尾款</w:t>
            </w:r>
          </w:p>
        </w:tc>
        <w:tc>
          <w:tcPr>
            <w:tcW w:w="8647" w:type="dxa"/>
            <w:tcBorders>
              <w:top w:val="single" w:sz="4" w:space="0" w:color="auto"/>
              <w:left w:val="single" w:sz="4" w:space="0" w:color="auto"/>
              <w:bottom w:val="single" w:sz="4" w:space="0" w:color="auto"/>
              <w:right w:val="single" w:sz="4" w:space="0" w:color="auto"/>
            </w:tcBorders>
            <w:vAlign w:val="center"/>
          </w:tcPr>
          <w:p w14:paraId="7472923F" w14:textId="685E8D8E" w:rsidR="004F09F8" w:rsidRPr="006F6108" w:rsidRDefault="004F09F8" w:rsidP="006F6108">
            <w:pPr>
              <w:pStyle w:val="ListParagraph"/>
              <w:numPr>
                <w:ilvl w:val="0"/>
                <w:numId w:val="32"/>
              </w:numPr>
              <w:spacing w:after="0" w:line="0" w:lineRule="atLeast"/>
              <w:rPr>
                <w:rFonts w:ascii="Source Sans Pro" w:eastAsia="微軟正黑體" w:hAnsi="Source Sans Pro"/>
                <w:color w:val="000000"/>
                <w:sz w:val="24"/>
                <w:szCs w:val="24"/>
                <w:lang w:eastAsia="zh-TW"/>
              </w:rPr>
            </w:pPr>
            <w:r w:rsidRPr="006F6108">
              <w:rPr>
                <w:rFonts w:ascii="Source Sans Pro" w:eastAsia="微軟正黑體" w:hAnsi="Source Sans Pro"/>
                <w:color w:val="000000"/>
                <w:sz w:val="24"/>
                <w:szCs w:val="24"/>
                <w:lang w:eastAsia="zh-TW"/>
              </w:rPr>
              <w:t>【展前說明會】進行</w:t>
            </w:r>
            <w:r w:rsidR="009D613D" w:rsidRPr="006F6108">
              <w:rPr>
                <w:rFonts w:ascii="Source Sans Pro" w:eastAsia="微軟正黑體" w:hAnsi="Source Sans Pro"/>
                <w:color w:val="000000"/>
                <w:sz w:val="24"/>
                <w:szCs w:val="24"/>
                <w:lang w:eastAsia="zh-TW"/>
              </w:rPr>
              <w:t>台灣館</w:t>
            </w:r>
            <w:r w:rsidRPr="006F6108">
              <w:rPr>
                <w:rFonts w:ascii="Source Sans Pro" w:eastAsia="微軟正黑體" w:hAnsi="Source Sans Pro"/>
                <w:color w:val="000000"/>
                <w:sz w:val="24"/>
                <w:szCs w:val="24"/>
                <w:lang w:eastAsia="zh-TW"/>
              </w:rPr>
              <w:t>攤位選位後，</w:t>
            </w:r>
            <w:r w:rsidR="009D613D" w:rsidRPr="006F6108">
              <w:rPr>
                <w:rFonts w:ascii="Source Sans Pro" w:eastAsia="微軟正黑體" w:hAnsi="Source Sans Pro"/>
                <w:color w:val="000000"/>
                <w:sz w:val="24"/>
                <w:szCs w:val="24"/>
                <w:lang w:eastAsia="zh-TW"/>
              </w:rPr>
              <w:t>若有轉角費及</w:t>
            </w:r>
            <w:r w:rsidR="00D245FD" w:rsidRPr="006F6108">
              <w:rPr>
                <w:rFonts w:ascii="Source Sans Pro" w:eastAsia="微軟正黑體" w:hAnsi="Source Sans Pro"/>
                <w:color w:val="000000"/>
                <w:sz w:val="24"/>
                <w:szCs w:val="24"/>
                <w:lang w:eastAsia="zh-TW"/>
              </w:rPr>
              <w:t>展具</w:t>
            </w:r>
            <w:r w:rsidR="009D613D" w:rsidRPr="006F6108">
              <w:rPr>
                <w:rFonts w:ascii="Source Sans Pro" w:eastAsia="微軟正黑體" w:hAnsi="Source Sans Pro"/>
                <w:color w:val="000000"/>
                <w:sz w:val="24"/>
                <w:szCs w:val="24"/>
                <w:lang w:eastAsia="zh-TW"/>
              </w:rPr>
              <w:t>增租，則</w:t>
            </w:r>
            <w:r w:rsidR="009343F5" w:rsidRPr="006F6108">
              <w:rPr>
                <w:rFonts w:ascii="Source Sans Pro" w:eastAsia="微軟正黑體" w:hAnsi="Source Sans Pro"/>
                <w:color w:val="000000"/>
                <w:sz w:val="24"/>
                <w:szCs w:val="24"/>
                <w:lang w:eastAsia="zh-TW"/>
              </w:rPr>
              <w:t>連同參展費尾款</w:t>
            </w:r>
            <w:r w:rsidR="009343F5" w:rsidRPr="006F6108">
              <w:rPr>
                <w:rFonts w:ascii="Source Sans Pro" w:eastAsia="微軟正黑體" w:hAnsi="Source Sans Pro"/>
                <w:color w:val="000000"/>
                <w:sz w:val="24"/>
                <w:szCs w:val="24"/>
                <w:lang w:eastAsia="zh-TW"/>
              </w:rPr>
              <w:t>50%</w:t>
            </w:r>
            <w:r w:rsidR="009343F5" w:rsidRPr="006F6108">
              <w:rPr>
                <w:rFonts w:ascii="Source Sans Pro" w:eastAsia="微軟正黑體" w:hAnsi="Source Sans Pro"/>
                <w:color w:val="000000"/>
                <w:sz w:val="24"/>
                <w:szCs w:val="24"/>
                <w:lang w:eastAsia="zh-TW"/>
              </w:rPr>
              <w:t>，</w:t>
            </w:r>
            <w:r w:rsidR="009D613D" w:rsidRPr="006F6108">
              <w:rPr>
                <w:rFonts w:ascii="Source Sans Pro" w:eastAsia="微軟正黑體" w:hAnsi="Source Sans Pro"/>
                <w:color w:val="000000"/>
                <w:sz w:val="24"/>
                <w:szCs w:val="24"/>
                <w:lang w:eastAsia="zh-TW"/>
              </w:rPr>
              <w:t>另</w:t>
            </w:r>
            <w:r w:rsidR="00002EEF">
              <w:rPr>
                <w:rFonts w:ascii="Source Sans Pro" w:eastAsia="微軟正黑體" w:hAnsi="Source Sans Pro" w:hint="eastAsia"/>
                <w:color w:val="000000"/>
                <w:sz w:val="24"/>
                <w:szCs w:val="24"/>
                <w:lang w:eastAsia="zh-TW"/>
              </w:rPr>
              <w:t>行</w:t>
            </w:r>
            <w:r w:rsidR="009D613D" w:rsidRPr="006F6108">
              <w:rPr>
                <w:rFonts w:ascii="Source Sans Pro" w:eastAsia="微軟正黑體" w:hAnsi="Source Sans Pro"/>
                <w:color w:val="000000"/>
                <w:sz w:val="24"/>
                <w:szCs w:val="24"/>
                <w:lang w:eastAsia="zh-TW"/>
              </w:rPr>
              <w:t>開立繳費單，</w:t>
            </w:r>
            <w:r w:rsidRPr="006F6108">
              <w:rPr>
                <w:rFonts w:ascii="Source Sans Pro" w:eastAsia="微軟正黑體" w:hAnsi="Source Sans Pro"/>
                <w:color w:val="000000"/>
                <w:sz w:val="24"/>
                <w:szCs w:val="24"/>
                <w:lang w:eastAsia="zh-TW"/>
              </w:rPr>
              <w:t>請於</w:t>
            </w:r>
            <w:r w:rsidR="009D613D" w:rsidRPr="006F6108">
              <w:rPr>
                <w:rFonts w:ascii="Source Sans Pro" w:eastAsia="微軟正黑體" w:hAnsi="Source Sans Pro"/>
                <w:color w:val="000000"/>
                <w:sz w:val="24"/>
                <w:szCs w:val="24"/>
                <w:lang w:eastAsia="zh-TW"/>
              </w:rPr>
              <w:t>收到繳費單後兩週內</w:t>
            </w:r>
            <w:r w:rsidRPr="006F6108">
              <w:rPr>
                <w:rFonts w:ascii="Source Sans Pro" w:eastAsia="微軟正黑體" w:hAnsi="Source Sans Pro"/>
                <w:color w:val="000000"/>
                <w:sz w:val="24"/>
                <w:szCs w:val="24"/>
                <w:lang w:eastAsia="zh-TW"/>
              </w:rPr>
              <w:t>繳清</w:t>
            </w:r>
            <w:r w:rsidR="009D613D" w:rsidRPr="006F6108">
              <w:rPr>
                <w:rFonts w:ascii="Source Sans Pro" w:eastAsia="微軟正黑體" w:hAnsi="Source Sans Pro"/>
                <w:color w:val="000000"/>
                <w:sz w:val="24"/>
                <w:szCs w:val="24"/>
                <w:lang w:eastAsia="zh-TW"/>
              </w:rPr>
              <w:t>。</w:t>
            </w:r>
          </w:p>
          <w:p w14:paraId="6A6165A8" w14:textId="706FCD83" w:rsidR="001A5C0D" w:rsidRPr="006F6108" w:rsidRDefault="001A5C0D" w:rsidP="006F6108">
            <w:pPr>
              <w:pStyle w:val="ListParagraph"/>
              <w:widowControl w:val="0"/>
              <w:numPr>
                <w:ilvl w:val="0"/>
                <w:numId w:val="32"/>
              </w:numPr>
              <w:tabs>
                <w:tab w:val="left" w:pos="0"/>
              </w:tabs>
              <w:autoSpaceDE w:val="0"/>
              <w:autoSpaceDN w:val="0"/>
              <w:adjustRightInd w:val="0"/>
              <w:spacing w:after="0" w:line="0" w:lineRule="atLeast"/>
              <w:rPr>
                <w:rFonts w:ascii="Source Sans Pro" w:eastAsia="微軟正黑體" w:hAnsi="Source Sans Pro"/>
                <w:color w:val="000000"/>
                <w:sz w:val="24"/>
                <w:szCs w:val="24"/>
                <w:lang w:eastAsia="zh-TW"/>
              </w:rPr>
            </w:pPr>
            <w:r w:rsidRPr="006F6108">
              <w:rPr>
                <w:rFonts w:ascii="Source Sans Pro" w:eastAsia="微軟正黑體" w:hAnsi="Source Sans Pro"/>
                <w:color w:val="000000"/>
                <w:sz w:val="24"/>
                <w:szCs w:val="24"/>
                <w:lang w:eastAsia="zh-TW"/>
              </w:rPr>
              <w:t>凡未於繳款期限內繳清者，視為自動放棄參展，原保留攤位予以取消。</w:t>
            </w:r>
          </w:p>
          <w:p w14:paraId="6F30AEBD" w14:textId="3F21B486" w:rsidR="001A5C0D" w:rsidRPr="006F6108" w:rsidRDefault="001A5C0D" w:rsidP="006F6108">
            <w:pPr>
              <w:pStyle w:val="ListParagraph"/>
              <w:numPr>
                <w:ilvl w:val="0"/>
                <w:numId w:val="32"/>
              </w:numPr>
              <w:spacing w:after="0" w:line="0" w:lineRule="atLeast"/>
              <w:rPr>
                <w:rFonts w:ascii="Source Sans Pro" w:eastAsia="微軟正黑體" w:hAnsi="Source Sans Pro"/>
                <w:color w:val="000000"/>
                <w:sz w:val="24"/>
                <w:szCs w:val="24"/>
                <w:lang w:eastAsia="zh-TW"/>
              </w:rPr>
            </w:pPr>
            <w:r w:rsidRPr="006F6108">
              <w:rPr>
                <w:rFonts w:ascii="Source Sans Pro" w:eastAsia="微軟正黑體" w:hAnsi="Source Sans Pro"/>
                <w:color w:val="000000"/>
                <w:sz w:val="24"/>
                <w:szCs w:val="24"/>
              </w:rPr>
              <w:t>參展費用繳清後不得退展，否則已繳費用恕不退還。</w:t>
            </w:r>
            <w:r w:rsidR="00002EEF">
              <w:rPr>
                <w:rFonts w:ascii="Source Sans Pro" w:eastAsia="微軟正黑體" w:hAnsi="Source Sans Pro" w:hint="eastAsia"/>
                <w:color w:val="000000"/>
                <w:sz w:val="24"/>
                <w:szCs w:val="24"/>
              </w:rPr>
              <w:t>詳情請參見六、退展申請</w:t>
            </w:r>
          </w:p>
        </w:tc>
      </w:tr>
    </w:tbl>
    <w:p w14:paraId="3E8F8503" w14:textId="77777777" w:rsidR="00DE7269" w:rsidRPr="006F6108" w:rsidRDefault="00DE7269" w:rsidP="006F6108">
      <w:pPr>
        <w:widowControl/>
        <w:spacing w:line="0" w:lineRule="atLeast"/>
        <w:rPr>
          <w:rFonts w:ascii="Source Sans Pro" w:eastAsia="微軟正黑體" w:hAnsi="Source Sans Pro" w:cs="Arial"/>
          <w:b/>
          <w:bCs/>
          <w:color w:val="000000"/>
          <w:kern w:val="0"/>
          <w:szCs w:val="24"/>
        </w:rPr>
      </w:pPr>
    </w:p>
    <w:p w14:paraId="2737E275" w14:textId="0987ECAE" w:rsidR="00542A1A" w:rsidRPr="006F6108" w:rsidRDefault="001A7188" w:rsidP="006F6108">
      <w:pPr>
        <w:widowControl/>
        <w:spacing w:line="0" w:lineRule="atLeast"/>
        <w:rPr>
          <w:rFonts w:ascii="Source Sans Pro" w:eastAsia="微軟正黑體" w:hAnsi="Source Sans Pro" w:cs="Arial"/>
          <w:b/>
          <w:bCs/>
          <w:color w:val="000000"/>
          <w:kern w:val="0"/>
          <w:szCs w:val="24"/>
        </w:rPr>
      </w:pPr>
      <w:r w:rsidRPr="006F6108">
        <w:rPr>
          <w:rFonts w:ascii="Source Sans Pro" w:eastAsia="微軟正黑體" w:hAnsi="Source Sans Pro" w:cs="Arial"/>
          <w:b/>
          <w:bCs/>
          <w:color w:val="000000"/>
          <w:kern w:val="0"/>
          <w:szCs w:val="24"/>
        </w:rPr>
        <w:t>五</w:t>
      </w:r>
      <w:r w:rsidR="00542A1A" w:rsidRPr="006F6108">
        <w:rPr>
          <w:rFonts w:ascii="Source Sans Pro" w:eastAsia="微軟正黑體" w:hAnsi="Source Sans Pro" w:cs="Arial"/>
          <w:b/>
          <w:bCs/>
          <w:color w:val="000000"/>
          <w:kern w:val="0"/>
          <w:szCs w:val="24"/>
        </w:rPr>
        <w:t>、攤位選位</w:t>
      </w:r>
    </w:p>
    <w:p w14:paraId="22478F32" w14:textId="2BD0E811" w:rsidR="00542A1A" w:rsidRPr="006F6108" w:rsidRDefault="00542A1A" w:rsidP="006F6108">
      <w:pPr>
        <w:widowControl/>
        <w:numPr>
          <w:ilvl w:val="0"/>
          <w:numId w:val="37"/>
        </w:numPr>
        <w:spacing w:line="0" w:lineRule="atLeast"/>
        <w:rPr>
          <w:rFonts w:ascii="Source Sans Pro" w:eastAsia="微軟正黑體" w:hAnsi="Source Sans Pro" w:cs="Arial"/>
          <w:color w:val="000000"/>
          <w:kern w:val="0"/>
          <w:szCs w:val="24"/>
        </w:rPr>
      </w:pPr>
      <w:r w:rsidRPr="006F6108">
        <w:rPr>
          <w:rFonts w:ascii="Source Sans Pro" w:eastAsia="微軟正黑體" w:hAnsi="Source Sans Pro" w:cs="Arial"/>
          <w:color w:val="000000"/>
          <w:kern w:val="0"/>
          <w:szCs w:val="24"/>
        </w:rPr>
        <w:t>攤位選位將於【展前說明會】進行。愈早完成報名繳款之廠商可享有優先選位資格。</w:t>
      </w:r>
    </w:p>
    <w:p w14:paraId="00FA9AB7" w14:textId="229F6E3B" w:rsidR="004D59A7" w:rsidRPr="006F6108" w:rsidRDefault="009D613D" w:rsidP="006F6108">
      <w:pPr>
        <w:widowControl/>
        <w:numPr>
          <w:ilvl w:val="0"/>
          <w:numId w:val="37"/>
        </w:numPr>
        <w:spacing w:line="0" w:lineRule="atLeast"/>
        <w:rPr>
          <w:rFonts w:ascii="Source Sans Pro" w:eastAsia="微軟正黑體" w:hAnsi="Source Sans Pro" w:cs="Arial"/>
          <w:color w:val="000000"/>
          <w:kern w:val="0"/>
          <w:szCs w:val="24"/>
        </w:rPr>
      </w:pPr>
      <w:r w:rsidRPr="006F6108">
        <w:rPr>
          <w:rFonts w:ascii="Source Sans Pro" w:eastAsia="微軟正黑體" w:hAnsi="Source Sans Pro" w:cs="Arial"/>
          <w:color w:val="000000"/>
          <w:kern w:val="0"/>
          <w:szCs w:val="24"/>
        </w:rPr>
        <w:t>選位順序將由</w:t>
      </w:r>
      <w:r w:rsidRPr="006F6108">
        <w:rPr>
          <w:rFonts w:ascii="Source Sans Pro" w:eastAsia="微軟正黑體" w:hAnsi="Source Sans Pro" w:cs="Arial"/>
          <w:color w:val="000000"/>
          <w:kern w:val="0"/>
          <w:szCs w:val="24"/>
        </w:rPr>
        <w:t xml:space="preserve">: </w:t>
      </w:r>
      <w:r w:rsidRPr="006F6108">
        <w:rPr>
          <w:rFonts w:ascii="Source Sans Pro" w:eastAsia="微軟正黑體" w:hAnsi="Source Sans Pro" w:cs="Arial"/>
          <w:b/>
          <w:bCs/>
          <w:color w:val="000000"/>
          <w:kern w:val="0"/>
          <w:szCs w:val="24"/>
          <w:u w:val="single"/>
        </w:rPr>
        <w:t>申請攤位大小</w:t>
      </w:r>
      <w:r w:rsidRPr="006F6108">
        <w:rPr>
          <w:rFonts w:ascii="Source Sans Pro" w:eastAsia="微軟正黑體" w:hAnsi="Source Sans Pro" w:cs="Arial"/>
          <w:color w:val="000000"/>
          <w:kern w:val="0"/>
          <w:szCs w:val="24"/>
        </w:rPr>
        <w:t xml:space="preserve"> &gt; </w:t>
      </w:r>
      <w:r w:rsidR="00085DA3" w:rsidRPr="006F6108">
        <w:rPr>
          <w:rFonts w:ascii="Source Sans Pro" w:eastAsia="微軟正黑體" w:hAnsi="Source Sans Pro" w:cs="Arial"/>
          <w:b/>
          <w:color w:val="000000"/>
          <w:kern w:val="0"/>
          <w:szCs w:val="24"/>
          <w:u w:val="single"/>
        </w:rPr>
        <w:t>報名暨繳費先後</w:t>
      </w:r>
      <w:r w:rsidR="00085DA3" w:rsidRPr="006F6108">
        <w:rPr>
          <w:rFonts w:ascii="Source Sans Pro" w:eastAsia="微軟正黑體" w:hAnsi="Source Sans Pro" w:cs="Arial"/>
          <w:color w:val="000000"/>
          <w:kern w:val="0"/>
          <w:szCs w:val="24"/>
        </w:rPr>
        <w:t xml:space="preserve"> </w:t>
      </w:r>
      <w:r w:rsidRPr="006F6108">
        <w:rPr>
          <w:rFonts w:ascii="Source Sans Pro" w:eastAsia="微軟正黑體" w:hAnsi="Source Sans Pro" w:cs="Arial"/>
          <w:color w:val="000000"/>
          <w:kern w:val="0"/>
          <w:szCs w:val="24"/>
        </w:rPr>
        <w:t>來做</w:t>
      </w:r>
      <w:r w:rsidR="00085DA3" w:rsidRPr="006F6108">
        <w:rPr>
          <w:rFonts w:ascii="Source Sans Pro" w:eastAsia="微軟正黑體" w:hAnsi="Source Sans Pro" w:cs="Arial"/>
          <w:color w:val="000000"/>
          <w:kern w:val="0"/>
          <w:szCs w:val="24"/>
        </w:rPr>
        <w:t>選位</w:t>
      </w:r>
      <w:r w:rsidRPr="006F6108">
        <w:rPr>
          <w:rFonts w:ascii="Source Sans Pro" w:eastAsia="微軟正黑體" w:hAnsi="Source Sans Pro" w:cs="Arial"/>
          <w:color w:val="000000"/>
          <w:kern w:val="0"/>
          <w:szCs w:val="24"/>
        </w:rPr>
        <w:t>排序</w:t>
      </w:r>
      <w:r w:rsidR="00085DA3" w:rsidRPr="006F6108">
        <w:rPr>
          <w:rFonts w:ascii="Source Sans Pro" w:eastAsia="微軟正黑體" w:hAnsi="Source Sans Pro" w:cs="Arial"/>
          <w:color w:val="000000"/>
          <w:kern w:val="0"/>
          <w:szCs w:val="24"/>
        </w:rPr>
        <w:t>依據</w:t>
      </w:r>
      <w:r w:rsidRPr="006F6108">
        <w:rPr>
          <w:rFonts w:ascii="Source Sans Pro" w:eastAsia="微軟正黑體" w:hAnsi="Source Sans Pro" w:cs="Arial"/>
          <w:color w:val="000000"/>
          <w:kern w:val="0"/>
          <w:szCs w:val="24"/>
        </w:rPr>
        <w:t>。</w:t>
      </w:r>
    </w:p>
    <w:p w14:paraId="33D4EBAC" w14:textId="77777777" w:rsidR="00DE7269" w:rsidRPr="006F6108" w:rsidRDefault="00DE7269" w:rsidP="006F6108">
      <w:pPr>
        <w:tabs>
          <w:tab w:val="left" w:pos="0"/>
        </w:tabs>
        <w:autoSpaceDE w:val="0"/>
        <w:autoSpaceDN w:val="0"/>
        <w:adjustRightInd w:val="0"/>
        <w:spacing w:line="0" w:lineRule="atLeast"/>
        <w:rPr>
          <w:rFonts w:ascii="Source Sans Pro" w:eastAsia="微軟正黑體" w:hAnsi="Source Sans Pro" w:cs="Arial"/>
          <w:b/>
          <w:bCs/>
          <w:color w:val="000000"/>
          <w:kern w:val="0"/>
          <w:szCs w:val="24"/>
        </w:rPr>
      </w:pPr>
    </w:p>
    <w:p w14:paraId="5DD77231" w14:textId="22EE879A" w:rsidR="00542A1A" w:rsidRPr="006F6108" w:rsidRDefault="00D245FD" w:rsidP="006F6108">
      <w:pPr>
        <w:tabs>
          <w:tab w:val="left" w:pos="0"/>
        </w:tabs>
        <w:autoSpaceDE w:val="0"/>
        <w:autoSpaceDN w:val="0"/>
        <w:adjustRightInd w:val="0"/>
        <w:spacing w:line="0" w:lineRule="atLeast"/>
        <w:rPr>
          <w:rFonts w:ascii="Source Sans Pro" w:eastAsia="微軟正黑體" w:hAnsi="Source Sans Pro" w:cs="Arial"/>
          <w:b/>
          <w:bCs/>
          <w:color w:val="000000"/>
          <w:kern w:val="0"/>
          <w:szCs w:val="24"/>
        </w:rPr>
      </w:pPr>
      <w:r w:rsidRPr="006F6108">
        <w:rPr>
          <w:rFonts w:ascii="Source Sans Pro" w:eastAsia="微軟正黑體" w:hAnsi="Source Sans Pro" w:cs="Arial"/>
          <w:b/>
          <w:bCs/>
          <w:color w:val="000000"/>
          <w:kern w:val="0"/>
          <w:szCs w:val="24"/>
        </w:rPr>
        <w:t>六</w:t>
      </w:r>
      <w:r w:rsidR="00542A1A" w:rsidRPr="006F6108">
        <w:rPr>
          <w:rFonts w:ascii="Source Sans Pro" w:eastAsia="微軟正黑體" w:hAnsi="Source Sans Pro" w:cs="Arial"/>
          <w:b/>
          <w:bCs/>
          <w:color w:val="000000"/>
          <w:kern w:val="0"/>
          <w:szCs w:val="24"/>
        </w:rPr>
        <w:t>、退展申請</w:t>
      </w:r>
    </w:p>
    <w:p w14:paraId="2D44B5F1" w14:textId="4763732E" w:rsidR="00542A1A" w:rsidRPr="006F6108" w:rsidRDefault="00542A1A" w:rsidP="006F6108">
      <w:pPr>
        <w:widowControl/>
        <w:numPr>
          <w:ilvl w:val="0"/>
          <w:numId w:val="37"/>
        </w:numPr>
        <w:spacing w:line="0" w:lineRule="atLeast"/>
        <w:rPr>
          <w:rFonts w:ascii="Source Sans Pro" w:eastAsia="微軟正黑體" w:hAnsi="Source Sans Pro" w:cs="Arial"/>
          <w:color w:val="000000"/>
          <w:kern w:val="0"/>
          <w:szCs w:val="24"/>
        </w:rPr>
      </w:pPr>
      <w:r w:rsidRPr="006F6108">
        <w:rPr>
          <w:rFonts w:ascii="Source Sans Pro" w:eastAsia="微軟正黑體" w:hAnsi="Source Sans Pro" w:cs="Arial"/>
          <w:color w:val="000000"/>
          <w:kern w:val="0"/>
          <w:szCs w:val="24"/>
        </w:rPr>
        <w:lastRenderedPageBreak/>
        <w:t>須以書面</w:t>
      </w:r>
      <w:r w:rsidR="004D59A7" w:rsidRPr="006F6108">
        <w:rPr>
          <w:rFonts w:ascii="Source Sans Pro" w:eastAsia="微軟正黑體" w:hAnsi="Source Sans Pro" w:cs="Arial"/>
          <w:color w:val="000000"/>
          <w:kern w:val="0"/>
          <w:szCs w:val="24"/>
        </w:rPr>
        <w:t>或郵件</w:t>
      </w:r>
      <w:r w:rsidRPr="006F6108">
        <w:rPr>
          <w:rFonts w:ascii="Source Sans Pro" w:eastAsia="微軟正黑體" w:hAnsi="Source Sans Pro" w:cs="Arial"/>
          <w:color w:val="000000"/>
          <w:kern w:val="0"/>
          <w:szCs w:val="24"/>
        </w:rPr>
        <w:t>正式通知</w:t>
      </w:r>
      <w:r w:rsidR="009B3322" w:rsidRPr="006F6108">
        <w:rPr>
          <w:rFonts w:ascii="Source Sans Pro" w:eastAsia="微軟正黑體" w:hAnsi="Source Sans Pro" w:cs="Arial"/>
          <w:color w:val="000000"/>
          <w:kern w:val="0"/>
          <w:szCs w:val="24"/>
        </w:rPr>
        <w:t>德國經濟辦事處彭小姐</w:t>
      </w:r>
      <w:r w:rsidR="009B3322" w:rsidRPr="006F6108">
        <w:rPr>
          <w:rFonts w:ascii="Source Sans Pro" w:eastAsia="微軟正黑體" w:hAnsi="Source Sans Pro" w:cs="Arial"/>
          <w:color w:val="000000"/>
          <w:kern w:val="0"/>
          <w:szCs w:val="24"/>
        </w:rPr>
        <w:t xml:space="preserve"> (peng.venus@taiwan.ahk.de)</w:t>
      </w:r>
      <w:r w:rsidRPr="006F6108">
        <w:rPr>
          <w:rFonts w:ascii="Source Sans Pro" w:eastAsia="微軟正黑體" w:hAnsi="Source Sans Pro" w:cs="Arial"/>
          <w:color w:val="000000"/>
          <w:kern w:val="0"/>
          <w:szCs w:val="24"/>
        </w:rPr>
        <w:t>。</w:t>
      </w:r>
    </w:p>
    <w:p w14:paraId="217A9C25" w14:textId="2B540BAB" w:rsidR="004D59A7" w:rsidRPr="006F6108" w:rsidRDefault="00D245FD" w:rsidP="006F6108">
      <w:pPr>
        <w:widowControl/>
        <w:numPr>
          <w:ilvl w:val="0"/>
          <w:numId w:val="37"/>
        </w:numPr>
        <w:spacing w:line="0" w:lineRule="atLeast"/>
        <w:rPr>
          <w:rFonts w:ascii="Source Sans Pro" w:eastAsia="微軟正黑體" w:hAnsi="Source Sans Pro" w:cs="Arial"/>
          <w:color w:val="000000"/>
          <w:kern w:val="0"/>
          <w:szCs w:val="24"/>
        </w:rPr>
      </w:pPr>
      <w:r w:rsidRPr="006F6108">
        <w:rPr>
          <w:rFonts w:ascii="Source Sans Pro" w:eastAsia="微軟正黑體" w:hAnsi="Source Sans Pro" w:cs="Arial"/>
          <w:color w:val="000000"/>
          <w:kern w:val="0"/>
          <w:szCs w:val="24"/>
        </w:rPr>
        <w:t>繳交</w:t>
      </w:r>
      <w:r w:rsidR="00002EEF">
        <w:rPr>
          <w:rFonts w:ascii="Source Sans Pro" w:eastAsia="微軟正黑體" w:hAnsi="Source Sans Pro" w:cs="Arial" w:hint="eastAsia"/>
          <w:color w:val="000000"/>
          <w:kern w:val="0"/>
          <w:szCs w:val="24"/>
        </w:rPr>
        <w:t>本</w:t>
      </w:r>
      <w:r w:rsidRPr="006F6108">
        <w:rPr>
          <w:rFonts w:ascii="Source Sans Pro" w:eastAsia="微軟正黑體" w:hAnsi="Source Sans Pro" w:cs="Arial"/>
          <w:color w:val="000000"/>
          <w:kern w:val="0"/>
          <w:szCs w:val="24"/>
        </w:rPr>
        <w:t>報名表後，</w:t>
      </w:r>
      <w:r w:rsidRPr="006F6108">
        <w:rPr>
          <w:rFonts w:ascii="Source Sans Pro" w:eastAsia="微軟正黑體" w:hAnsi="Source Sans Pro"/>
          <w:color w:val="000000"/>
          <w:szCs w:val="24"/>
        </w:rPr>
        <w:t>若</w:t>
      </w:r>
      <w:r w:rsidR="009343F5" w:rsidRPr="006F6108">
        <w:rPr>
          <w:rFonts w:ascii="Source Sans Pro" w:eastAsia="微軟正黑體" w:hAnsi="Source Sans Pro"/>
          <w:color w:val="000000"/>
          <w:szCs w:val="24"/>
        </w:rPr>
        <w:t>變更或</w:t>
      </w:r>
      <w:r w:rsidRPr="006F6108">
        <w:rPr>
          <w:rFonts w:ascii="Source Sans Pro" w:eastAsia="微軟正黑體" w:hAnsi="Source Sans Pro"/>
          <w:color w:val="000000"/>
          <w:szCs w:val="24"/>
        </w:rPr>
        <w:t>取消參展，需繳交</w:t>
      </w:r>
      <w:r w:rsidR="009343F5" w:rsidRPr="006F6108">
        <w:rPr>
          <w:rFonts w:ascii="Source Sans Pro" w:eastAsia="微軟正黑體" w:hAnsi="Source Sans Pro"/>
          <w:color w:val="000000"/>
          <w:szCs w:val="24"/>
        </w:rPr>
        <w:t>35</w:t>
      </w:r>
      <w:r w:rsidRPr="006F6108">
        <w:rPr>
          <w:rFonts w:ascii="Source Sans Pro" w:eastAsia="微軟正黑體" w:hAnsi="Source Sans Pro"/>
          <w:color w:val="000000"/>
          <w:szCs w:val="24"/>
        </w:rPr>
        <w:t>%</w:t>
      </w:r>
      <w:r w:rsidRPr="006F6108">
        <w:rPr>
          <w:rFonts w:ascii="Source Sans Pro" w:eastAsia="微軟正黑體" w:hAnsi="Source Sans Pro"/>
          <w:color w:val="000000"/>
          <w:szCs w:val="24"/>
        </w:rPr>
        <w:t>取消</w:t>
      </w:r>
      <w:r w:rsidR="00204426" w:rsidRPr="006F6108">
        <w:rPr>
          <w:rFonts w:ascii="Source Sans Pro" w:eastAsia="微軟正黑體" w:hAnsi="Source Sans Pro"/>
          <w:color w:val="000000"/>
          <w:szCs w:val="24"/>
        </w:rPr>
        <w:t>作業</w:t>
      </w:r>
      <w:r w:rsidRPr="006F6108">
        <w:rPr>
          <w:rFonts w:ascii="Source Sans Pro" w:eastAsia="微軟正黑體" w:hAnsi="Source Sans Pro"/>
          <w:color w:val="000000"/>
          <w:szCs w:val="24"/>
        </w:rPr>
        <w:t>費</w:t>
      </w:r>
      <w:r w:rsidR="00F3736F" w:rsidRPr="006F6108">
        <w:rPr>
          <w:rFonts w:ascii="Source Sans Pro" w:eastAsia="微軟正黑體" w:hAnsi="Source Sans Pro"/>
          <w:color w:val="000000"/>
          <w:szCs w:val="24"/>
        </w:rPr>
        <w:t>；</w:t>
      </w:r>
      <w:r w:rsidR="00204426" w:rsidRPr="006F6108">
        <w:rPr>
          <w:rFonts w:ascii="Source Sans Pro" w:eastAsia="微軟正黑體" w:hAnsi="Source Sans Pro"/>
          <w:color w:val="000000"/>
          <w:szCs w:val="24"/>
        </w:rPr>
        <w:t>若於</w:t>
      </w:r>
      <w:r w:rsidR="00204426" w:rsidRPr="006F6108">
        <w:rPr>
          <w:rFonts w:ascii="Source Sans Pro" w:eastAsia="微軟正黑體" w:hAnsi="Source Sans Pro"/>
          <w:color w:val="000000"/>
          <w:szCs w:val="24"/>
        </w:rPr>
        <w:t>2</w:t>
      </w:r>
      <w:r w:rsidR="001A5C0D" w:rsidRPr="006F6108">
        <w:rPr>
          <w:rFonts w:ascii="Source Sans Pro" w:eastAsia="微軟正黑體" w:hAnsi="Source Sans Pro"/>
          <w:color w:val="000000"/>
          <w:szCs w:val="24"/>
        </w:rPr>
        <w:t>025/</w:t>
      </w:r>
      <w:r w:rsidR="00002EEF">
        <w:rPr>
          <w:rFonts w:ascii="Source Sans Pro" w:eastAsia="微軟正黑體" w:hAnsi="Source Sans Pro" w:hint="eastAsia"/>
          <w:color w:val="000000"/>
          <w:szCs w:val="24"/>
        </w:rPr>
        <w:t>9/30</w:t>
      </w:r>
      <w:r w:rsidR="00204426" w:rsidRPr="006F6108">
        <w:rPr>
          <w:rFonts w:ascii="Source Sans Pro" w:eastAsia="微軟正黑體" w:hAnsi="Source Sans Pro"/>
          <w:color w:val="000000"/>
          <w:szCs w:val="24"/>
        </w:rPr>
        <w:t>後至【展前說明會】前取消參展，則收取</w:t>
      </w:r>
      <w:r w:rsidR="00204426" w:rsidRPr="006F6108">
        <w:rPr>
          <w:rFonts w:ascii="Source Sans Pro" w:eastAsia="微軟正黑體" w:hAnsi="Source Sans Pro"/>
          <w:color w:val="000000"/>
          <w:szCs w:val="24"/>
        </w:rPr>
        <w:t>70%</w:t>
      </w:r>
      <w:r w:rsidR="00204426" w:rsidRPr="006F6108">
        <w:rPr>
          <w:rFonts w:ascii="Source Sans Pro" w:eastAsia="微軟正黑體" w:hAnsi="Source Sans Pro"/>
          <w:color w:val="000000"/>
          <w:szCs w:val="24"/>
        </w:rPr>
        <w:t>參展費；</w:t>
      </w:r>
      <w:r w:rsidR="00542A1A" w:rsidRPr="006F6108">
        <w:rPr>
          <w:rFonts w:ascii="Source Sans Pro" w:eastAsia="微軟正黑體" w:hAnsi="Source Sans Pro" w:cs="Arial"/>
          <w:color w:val="000000"/>
          <w:kern w:val="0"/>
          <w:szCs w:val="24"/>
        </w:rPr>
        <w:t>若於</w:t>
      </w:r>
      <w:r w:rsidR="004D59A7" w:rsidRPr="006F6108">
        <w:rPr>
          <w:rFonts w:ascii="Source Sans Pro" w:eastAsia="微軟正黑體" w:hAnsi="Source Sans Pro" w:cs="Arial"/>
          <w:color w:val="000000"/>
          <w:kern w:val="0"/>
          <w:szCs w:val="24"/>
        </w:rPr>
        <w:t>【</w:t>
      </w:r>
      <w:r w:rsidR="00542A1A" w:rsidRPr="006F6108">
        <w:rPr>
          <w:rFonts w:ascii="Source Sans Pro" w:eastAsia="微軟正黑體" w:hAnsi="Source Sans Pro" w:cs="Arial"/>
          <w:color w:val="000000"/>
          <w:kern w:val="0"/>
          <w:szCs w:val="24"/>
        </w:rPr>
        <w:t>展前說明會</w:t>
      </w:r>
      <w:r w:rsidR="004D59A7" w:rsidRPr="006F6108">
        <w:rPr>
          <w:rFonts w:ascii="Source Sans Pro" w:eastAsia="微軟正黑體" w:hAnsi="Source Sans Pro" w:cs="Arial"/>
          <w:color w:val="000000"/>
          <w:kern w:val="0"/>
          <w:szCs w:val="24"/>
        </w:rPr>
        <w:t>】</w:t>
      </w:r>
      <w:r w:rsidR="00F3736F" w:rsidRPr="006F6108">
        <w:rPr>
          <w:rFonts w:ascii="Source Sans Pro" w:eastAsia="微軟正黑體" w:hAnsi="Source Sans Pro" w:cs="Arial"/>
          <w:color w:val="000000"/>
          <w:kern w:val="0"/>
          <w:szCs w:val="24"/>
        </w:rPr>
        <w:t>選位完成</w:t>
      </w:r>
      <w:r w:rsidR="00542A1A" w:rsidRPr="006F6108">
        <w:rPr>
          <w:rFonts w:ascii="Source Sans Pro" w:eastAsia="微軟正黑體" w:hAnsi="Source Sans Pro" w:cs="Arial"/>
          <w:color w:val="000000"/>
          <w:kern w:val="0"/>
          <w:szCs w:val="24"/>
        </w:rPr>
        <w:t>後通知，逕</w:t>
      </w:r>
      <w:r w:rsidR="00002EEF">
        <w:rPr>
          <w:rFonts w:ascii="Source Sans Pro" w:eastAsia="微軟正黑體" w:hAnsi="Source Sans Pro" w:cs="Arial" w:hint="eastAsia"/>
          <w:color w:val="000000"/>
          <w:kern w:val="0"/>
          <w:szCs w:val="24"/>
        </w:rPr>
        <w:t>收取</w:t>
      </w:r>
      <w:r w:rsidR="00542A1A" w:rsidRPr="006F6108">
        <w:rPr>
          <w:rFonts w:ascii="Source Sans Pro" w:eastAsia="微軟正黑體" w:hAnsi="Source Sans Pro" w:cs="Arial"/>
          <w:color w:val="000000"/>
          <w:kern w:val="0"/>
          <w:szCs w:val="24"/>
        </w:rPr>
        <w:t>全額參展費用。</w:t>
      </w:r>
    </w:p>
    <w:p w14:paraId="6945CACE" w14:textId="4ADA9735" w:rsidR="004D59A7" w:rsidRPr="006F6108" w:rsidRDefault="004D59A7" w:rsidP="006F6108">
      <w:pPr>
        <w:widowControl/>
        <w:numPr>
          <w:ilvl w:val="0"/>
          <w:numId w:val="37"/>
        </w:numPr>
        <w:spacing w:line="0" w:lineRule="atLeast"/>
        <w:rPr>
          <w:rFonts w:ascii="Source Sans Pro" w:eastAsia="微軟正黑體" w:hAnsi="Source Sans Pro" w:cs="Arial"/>
          <w:color w:val="000000"/>
          <w:kern w:val="0"/>
          <w:szCs w:val="24"/>
        </w:rPr>
      </w:pPr>
      <w:r w:rsidRPr="006F6108">
        <w:rPr>
          <w:rFonts w:ascii="Source Sans Pro" w:eastAsia="微軟正黑體" w:hAnsi="Source Sans Pro" w:cs="Arial"/>
          <w:color w:val="000000"/>
          <w:kern w:val="0"/>
          <w:szCs w:val="24"/>
        </w:rPr>
        <w:t>若展商自行決定退展，</w:t>
      </w:r>
      <w:r w:rsidR="00542A1A" w:rsidRPr="006F6108">
        <w:rPr>
          <w:rFonts w:ascii="Source Sans Pro" w:eastAsia="微軟正黑體" w:hAnsi="Source Sans Pro" w:cs="Arial"/>
          <w:color w:val="000000"/>
          <w:kern w:val="0"/>
          <w:szCs w:val="24"/>
        </w:rPr>
        <w:t>博智顧問有限公司將不對</w:t>
      </w:r>
      <w:r w:rsidRPr="006F6108">
        <w:rPr>
          <w:rFonts w:ascii="Source Sans Pro" w:eastAsia="微軟正黑體" w:hAnsi="Source Sans Pro" w:cs="Arial"/>
          <w:color w:val="000000"/>
          <w:kern w:val="0"/>
          <w:szCs w:val="24"/>
        </w:rPr>
        <w:t>展</w:t>
      </w:r>
      <w:r w:rsidR="00002EEF">
        <w:rPr>
          <w:rFonts w:ascii="Source Sans Pro" w:eastAsia="微軟正黑體" w:hAnsi="Source Sans Pro" w:cs="Arial" w:hint="eastAsia"/>
          <w:color w:val="000000"/>
          <w:kern w:val="0"/>
          <w:szCs w:val="24"/>
        </w:rPr>
        <w:t>商</w:t>
      </w:r>
      <w:r w:rsidR="00542A1A" w:rsidRPr="006F6108">
        <w:rPr>
          <w:rFonts w:ascii="Source Sans Pro" w:eastAsia="微軟正黑體" w:hAnsi="Source Sans Pro" w:cs="Arial"/>
          <w:color w:val="000000"/>
          <w:kern w:val="0"/>
          <w:szCs w:val="24"/>
        </w:rPr>
        <w:t>因退出而可能造成的任何損失或損害承擔責任。</w:t>
      </w:r>
    </w:p>
    <w:p w14:paraId="6C8CE4D2" w14:textId="77777777" w:rsidR="00DE7269" w:rsidRPr="006F6108" w:rsidRDefault="00DE7269" w:rsidP="006F6108">
      <w:pPr>
        <w:widowControl/>
        <w:spacing w:line="0" w:lineRule="atLeast"/>
        <w:ind w:left="480"/>
        <w:rPr>
          <w:rFonts w:ascii="Source Sans Pro" w:eastAsia="微軟正黑體" w:hAnsi="Source Sans Pro" w:cs="Arial"/>
          <w:color w:val="000000"/>
          <w:kern w:val="0"/>
          <w:szCs w:val="24"/>
        </w:rPr>
      </w:pPr>
    </w:p>
    <w:p w14:paraId="4FEA5CF9" w14:textId="18A950FB" w:rsidR="00542A1A" w:rsidRPr="006F6108" w:rsidRDefault="006D4E6C" w:rsidP="006F6108">
      <w:pPr>
        <w:widowControl/>
        <w:spacing w:line="0" w:lineRule="atLeast"/>
        <w:rPr>
          <w:rFonts w:ascii="Source Sans Pro" w:eastAsia="微軟正黑體" w:hAnsi="Source Sans Pro" w:cs="Arial"/>
          <w:b/>
          <w:kern w:val="0"/>
          <w:szCs w:val="24"/>
        </w:rPr>
      </w:pPr>
      <w:r w:rsidRPr="006F6108">
        <w:rPr>
          <w:rFonts w:ascii="Source Sans Pro" w:eastAsia="微軟正黑體" w:hAnsi="Source Sans Pro" w:cs="Arial"/>
          <w:b/>
          <w:color w:val="000000"/>
          <w:kern w:val="0"/>
          <w:szCs w:val="24"/>
        </w:rPr>
        <w:t>七</w:t>
      </w:r>
      <w:r w:rsidR="00542A1A" w:rsidRPr="006F6108">
        <w:rPr>
          <w:rFonts w:ascii="Source Sans Pro" w:eastAsia="微軟正黑體" w:hAnsi="Source Sans Pro" w:cs="Arial"/>
          <w:b/>
          <w:color w:val="000000"/>
          <w:kern w:val="0"/>
          <w:szCs w:val="24"/>
        </w:rPr>
        <w:t>、注意事項</w:t>
      </w:r>
    </w:p>
    <w:p w14:paraId="54331220" w14:textId="77777777" w:rsidR="001A5C0D" w:rsidRPr="006F6108" w:rsidRDefault="001A5C0D" w:rsidP="006F6108">
      <w:pPr>
        <w:widowControl/>
        <w:numPr>
          <w:ilvl w:val="0"/>
          <w:numId w:val="37"/>
        </w:numPr>
        <w:spacing w:line="0" w:lineRule="atLeast"/>
        <w:rPr>
          <w:rFonts w:ascii="Source Sans Pro" w:eastAsia="微軟正黑體" w:hAnsi="Source Sans Pro" w:cs="Arial"/>
          <w:kern w:val="0"/>
          <w:szCs w:val="24"/>
        </w:rPr>
      </w:pPr>
      <w:r w:rsidRPr="006F6108">
        <w:rPr>
          <w:rFonts w:ascii="Source Sans Pro" w:eastAsia="微軟正黑體" w:hAnsi="Source Sans Pro" w:cs="Arial"/>
          <w:color w:val="000000"/>
          <w:kern w:val="0"/>
          <w:szCs w:val="24"/>
        </w:rPr>
        <w:t>本處報名方式依德國紐倫堡國際展覽有限公司之規定辦理，本報名表未竟之處依本展主辦單位紐倫堡國際展覽有限公司報名規章行之。</w:t>
      </w:r>
    </w:p>
    <w:p w14:paraId="17C9E33C" w14:textId="77777777" w:rsidR="001A5C0D" w:rsidRPr="006F6108" w:rsidRDefault="001A5C0D" w:rsidP="006F6108">
      <w:pPr>
        <w:widowControl/>
        <w:numPr>
          <w:ilvl w:val="0"/>
          <w:numId w:val="37"/>
        </w:numPr>
        <w:spacing w:line="0" w:lineRule="atLeast"/>
        <w:rPr>
          <w:rFonts w:ascii="Source Sans Pro" w:eastAsia="微軟正黑體" w:hAnsi="Source Sans Pro" w:cs="Arial"/>
          <w:color w:val="000000"/>
          <w:kern w:val="0"/>
          <w:szCs w:val="24"/>
        </w:rPr>
      </w:pPr>
      <w:r w:rsidRPr="006F6108">
        <w:rPr>
          <w:rFonts w:ascii="Source Sans Pro" w:eastAsia="微軟正黑體" w:hAnsi="Source Sans Pro" w:cs="Arial"/>
          <w:kern w:val="0"/>
          <w:szCs w:val="24"/>
        </w:rPr>
        <w:t>台灣形象館僅接受台灣廠商申請加入</w:t>
      </w:r>
      <w:r w:rsidRPr="006F6108">
        <w:rPr>
          <w:rFonts w:ascii="Source Sans Pro" w:eastAsia="微軟正黑體" w:hAnsi="Source Sans Pro" w:cs="Arial"/>
          <w:color w:val="000000"/>
          <w:szCs w:val="24"/>
        </w:rPr>
        <w:t>，</w:t>
      </w:r>
      <w:r w:rsidRPr="006F6108">
        <w:rPr>
          <w:rFonts w:ascii="Source Sans Pro" w:eastAsia="微軟正黑體" w:hAnsi="Source Sans Pro" w:cs="Arial"/>
          <w:b/>
          <w:bCs/>
          <w:color w:val="000000"/>
          <w:szCs w:val="24"/>
        </w:rPr>
        <w:t>申請廠商需為在台註冊的公司行號</w:t>
      </w:r>
      <w:r w:rsidRPr="006F6108">
        <w:rPr>
          <w:rFonts w:ascii="Source Sans Pro" w:eastAsia="微軟正黑體" w:hAnsi="Source Sans Pro" w:cs="Arial"/>
          <w:color w:val="000000"/>
          <w:kern w:val="0"/>
          <w:szCs w:val="24"/>
        </w:rPr>
        <w:t>。另因攤位有限，故以</w:t>
      </w:r>
      <w:r w:rsidRPr="006F6108">
        <w:rPr>
          <w:rFonts w:ascii="Source Sans Pro" w:eastAsia="微軟正黑體" w:hAnsi="Source Sans Pro" w:cs="Arial"/>
          <w:b/>
          <w:color w:val="000000"/>
          <w:kern w:val="0"/>
          <w:szCs w:val="24"/>
          <w:u w:val="single"/>
        </w:rPr>
        <w:t>攤位大小、報名暨繳費先後次序</w:t>
      </w:r>
      <w:r w:rsidRPr="006F6108">
        <w:rPr>
          <w:rFonts w:ascii="Source Sans Pro" w:eastAsia="微軟正黑體" w:hAnsi="Source Sans Pro" w:cs="Arial"/>
          <w:color w:val="000000"/>
          <w:kern w:val="0"/>
          <w:szCs w:val="24"/>
        </w:rPr>
        <w:t>決定廠商參展資格與位置。</w:t>
      </w:r>
    </w:p>
    <w:p w14:paraId="23A2F18D" w14:textId="77777777" w:rsidR="00542A1A" w:rsidRPr="006F6108" w:rsidRDefault="00542A1A" w:rsidP="006F6108">
      <w:pPr>
        <w:widowControl/>
        <w:numPr>
          <w:ilvl w:val="0"/>
          <w:numId w:val="37"/>
        </w:numPr>
        <w:spacing w:line="0" w:lineRule="atLeast"/>
        <w:rPr>
          <w:rFonts w:ascii="Source Sans Pro" w:eastAsia="微軟正黑體" w:hAnsi="Source Sans Pro" w:cs="Arial"/>
          <w:kern w:val="0"/>
          <w:szCs w:val="24"/>
        </w:rPr>
      </w:pPr>
      <w:r w:rsidRPr="006F6108">
        <w:rPr>
          <w:rFonts w:ascii="Source Sans Pro" w:eastAsia="微軟正黑體" w:hAnsi="Source Sans Pro" w:cs="Arial"/>
          <w:color w:val="000000"/>
          <w:kern w:val="0"/>
          <w:szCs w:val="24"/>
        </w:rPr>
        <w:t>參加廠商之展品、出版品等</w:t>
      </w:r>
      <w:r w:rsidRPr="006F6108">
        <w:rPr>
          <w:rFonts w:ascii="Source Sans Pro" w:eastAsia="微軟正黑體" w:hAnsi="Source Sans Pro" w:cs="Arial"/>
          <w:color w:val="000000"/>
          <w:szCs w:val="24"/>
        </w:rPr>
        <w:t>，不得涉及商品仿冒或侵害國內外其他廠商之專利權，商標權或智慧財產權，如涉及仿冒事宜，由廠商自行負擔所有責任，並支付衍生之訴訟仲裁等費用及活動主辦國行政或司法裁定之賠償或罰鍰</w:t>
      </w:r>
      <w:r w:rsidRPr="006F6108">
        <w:rPr>
          <w:rFonts w:ascii="Source Sans Pro" w:eastAsia="微軟正黑體" w:hAnsi="Source Sans Pro" w:cs="Arial"/>
          <w:color w:val="000000"/>
          <w:kern w:val="0"/>
          <w:szCs w:val="24"/>
        </w:rPr>
        <w:t>。</w:t>
      </w:r>
    </w:p>
    <w:p w14:paraId="3E7F0DEF" w14:textId="0F3A5FDC" w:rsidR="004D59A7" w:rsidRPr="006F6108" w:rsidRDefault="00542A1A" w:rsidP="006F6108">
      <w:pPr>
        <w:widowControl/>
        <w:numPr>
          <w:ilvl w:val="0"/>
          <w:numId w:val="37"/>
        </w:numPr>
        <w:spacing w:line="0" w:lineRule="atLeast"/>
        <w:jc w:val="both"/>
        <w:rPr>
          <w:rFonts w:ascii="Source Sans Pro" w:eastAsia="微軟正黑體" w:hAnsi="Source Sans Pro" w:cs="Arial"/>
          <w:kern w:val="0"/>
          <w:szCs w:val="24"/>
        </w:rPr>
      </w:pPr>
      <w:r w:rsidRPr="006F6108">
        <w:rPr>
          <w:rFonts w:ascii="Source Sans Pro" w:eastAsia="微軟正黑體" w:hAnsi="Source Sans Pro" w:cs="Arial"/>
          <w:color w:val="000000"/>
          <w:kern w:val="0"/>
          <w:szCs w:val="24"/>
        </w:rPr>
        <w:tab/>
      </w:r>
      <w:r w:rsidRPr="006F6108">
        <w:rPr>
          <w:rFonts w:ascii="Source Sans Pro" w:eastAsia="微軟正黑體" w:hAnsi="Source Sans Pro" w:cs="Arial"/>
          <w:color w:val="000000"/>
          <w:kern w:val="0"/>
          <w:szCs w:val="24"/>
        </w:rPr>
        <w:t>主辦單位、徵展單位及執行單位保留變更以上報名規定之權利。</w:t>
      </w:r>
    </w:p>
    <w:p w14:paraId="6EF9104B" w14:textId="77777777" w:rsidR="00DE7269" w:rsidRPr="006F6108" w:rsidRDefault="00DE7269" w:rsidP="006F6108">
      <w:pPr>
        <w:widowControl/>
        <w:spacing w:line="0" w:lineRule="atLeast"/>
        <w:ind w:left="480"/>
        <w:jc w:val="both"/>
        <w:rPr>
          <w:rFonts w:ascii="Source Sans Pro" w:eastAsia="微軟正黑體" w:hAnsi="Source Sans Pro" w:cs="Arial"/>
          <w:kern w:val="0"/>
          <w:szCs w:val="24"/>
        </w:rPr>
      </w:pPr>
    </w:p>
    <w:p w14:paraId="2881CB88" w14:textId="4DEB0B21" w:rsidR="00EC270D" w:rsidRPr="006F6108" w:rsidRDefault="006D4E6C" w:rsidP="006F6108">
      <w:pPr>
        <w:widowControl/>
        <w:spacing w:line="0" w:lineRule="atLeast"/>
        <w:jc w:val="both"/>
        <w:rPr>
          <w:rFonts w:ascii="Source Sans Pro" w:eastAsia="微軟正黑體" w:hAnsi="Source Sans Pro" w:cs="Arial"/>
          <w:b/>
          <w:bCs/>
          <w:color w:val="000000"/>
          <w:kern w:val="0"/>
          <w:szCs w:val="24"/>
        </w:rPr>
      </w:pPr>
      <w:r w:rsidRPr="006F6108">
        <w:rPr>
          <w:rFonts w:ascii="Source Sans Pro" w:eastAsia="微軟正黑體" w:hAnsi="Source Sans Pro" w:cs="Arial"/>
          <w:b/>
          <w:bCs/>
          <w:color w:val="000000"/>
          <w:kern w:val="0"/>
          <w:szCs w:val="24"/>
        </w:rPr>
        <w:t>八</w:t>
      </w:r>
      <w:r w:rsidR="009B3322" w:rsidRPr="006F6108">
        <w:rPr>
          <w:rFonts w:ascii="Source Sans Pro" w:eastAsia="微軟正黑體" w:hAnsi="Source Sans Pro" w:cs="Arial"/>
          <w:b/>
          <w:bCs/>
          <w:color w:val="000000"/>
          <w:kern w:val="0"/>
          <w:szCs w:val="24"/>
        </w:rPr>
        <w:t>、取消</w:t>
      </w:r>
      <w:r w:rsidR="00EC270D" w:rsidRPr="006F6108">
        <w:rPr>
          <w:rFonts w:ascii="Source Sans Pro" w:eastAsia="微軟正黑體" w:hAnsi="Source Sans Pro" w:cs="Arial"/>
          <w:b/>
          <w:bCs/>
          <w:color w:val="000000"/>
          <w:kern w:val="0"/>
          <w:szCs w:val="24"/>
        </w:rPr>
        <w:t>台灣館組團</w:t>
      </w:r>
    </w:p>
    <w:p w14:paraId="26B5A778" w14:textId="1DDA0639" w:rsidR="006D4E6C" w:rsidRPr="006F6108" w:rsidRDefault="006D4E6C" w:rsidP="006F6108">
      <w:pPr>
        <w:widowControl/>
        <w:spacing w:line="0" w:lineRule="atLeast"/>
        <w:ind w:left="482"/>
        <w:jc w:val="both"/>
        <w:rPr>
          <w:rFonts w:ascii="Source Sans Pro" w:eastAsia="微軟正黑體" w:hAnsi="Source Sans Pro" w:cs="Arial"/>
          <w:kern w:val="0"/>
          <w:szCs w:val="24"/>
        </w:rPr>
      </w:pPr>
      <w:r w:rsidRPr="006F6108">
        <w:rPr>
          <w:rFonts w:ascii="Source Sans Pro" w:eastAsia="微軟正黑體" w:hAnsi="Source Sans Pro" w:cs="Arial"/>
          <w:color w:val="000000"/>
          <w:kern w:val="0"/>
          <w:szCs w:val="24"/>
        </w:rPr>
        <w:t>博智顧問有限公司</w:t>
      </w:r>
      <w:r w:rsidR="00EC270D" w:rsidRPr="006F6108">
        <w:rPr>
          <w:rFonts w:ascii="Source Sans Pro" w:eastAsia="微軟正黑體" w:hAnsi="Source Sans Pro" w:cs="Arial"/>
          <w:kern w:val="0"/>
          <w:szCs w:val="24"/>
        </w:rPr>
        <w:t>將盡力確保活動按照資訊表</w:t>
      </w:r>
      <w:r w:rsidR="00EC270D" w:rsidRPr="006F6108">
        <w:rPr>
          <w:rFonts w:ascii="Source Sans Pro" w:eastAsia="微軟正黑體" w:hAnsi="Source Sans Pro" w:cs="Arial"/>
          <w:kern w:val="0"/>
          <w:szCs w:val="24"/>
        </w:rPr>
        <w:t>/</w:t>
      </w:r>
      <w:r w:rsidR="00EC270D" w:rsidRPr="006F6108">
        <w:rPr>
          <w:rFonts w:ascii="Source Sans Pro" w:eastAsia="微軟正黑體" w:hAnsi="Source Sans Pro" w:cs="Arial"/>
          <w:kern w:val="0"/>
          <w:szCs w:val="24"/>
        </w:rPr>
        <w:t>申請表中的詳細資訊進行。但</w:t>
      </w:r>
      <w:r w:rsidRPr="006F6108">
        <w:rPr>
          <w:rFonts w:ascii="Source Sans Pro" w:eastAsia="微軟正黑體" w:hAnsi="Source Sans Pro" w:cs="Arial"/>
          <w:kern w:val="0"/>
          <w:szCs w:val="24"/>
        </w:rPr>
        <w:t>若</w:t>
      </w:r>
      <w:r w:rsidR="00EC270D" w:rsidRPr="006F6108">
        <w:rPr>
          <w:rFonts w:ascii="Source Sans Pro" w:eastAsia="微軟正黑體" w:hAnsi="Source Sans Pro" w:cs="Arial"/>
          <w:kern w:val="0"/>
          <w:szCs w:val="24"/>
        </w:rPr>
        <w:t>非</w:t>
      </w:r>
      <w:r w:rsidRPr="006F6108">
        <w:rPr>
          <w:rFonts w:ascii="Source Sans Pro" w:eastAsia="微軟正黑體" w:hAnsi="Source Sans Pro" w:cs="Arial"/>
          <w:color w:val="000000"/>
          <w:kern w:val="0"/>
          <w:szCs w:val="24"/>
        </w:rPr>
        <w:t>博智顧問有限公司</w:t>
      </w:r>
      <w:r w:rsidRPr="006F6108">
        <w:rPr>
          <w:rFonts w:ascii="Source Sans Pro" w:eastAsia="微軟正黑體" w:hAnsi="Source Sans Pro" w:cs="Arial"/>
          <w:kern w:val="0"/>
          <w:szCs w:val="24"/>
        </w:rPr>
        <w:t>原因</w:t>
      </w:r>
      <w:r w:rsidR="00EC270D" w:rsidRPr="006F6108">
        <w:rPr>
          <w:rFonts w:ascii="Source Sans Pro" w:eastAsia="微軟正黑體" w:hAnsi="Source Sans Pro" w:cs="Arial"/>
          <w:kern w:val="0"/>
          <w:szCs w:val="24"/>
        </w:rPr>
        <w:t>(</w:t>
      </w:r>
      <w:r w:rsidR="00EC270D" w:rsidRPr="006F6108">
        <w:rPr>
          <w:rFonts w:ascii="Source Sans Pro" w:eastAsia="微軟正黑體" w:hAnsi="Source Sans Pro" w:cs="Arial"/>
          <w:kern w:val="0"/>
          <w:szCs w:val="24"/>
        </w:rPr>
        <w:t>尤其是當參展廠商家數不足，無法</w:t>
      </w:r>
      <w:r w:rsidR="00EC270D" w:rsidRPr="006F6108">
        <w:rPr>
          <w:rFonts w:ascii="Source Sans Pro" w:eastAsia="微軟正黑體" w:hAnsi="Source Sans Pro" w:cs="Arial"/>
          <w:color w:val="000000"/>
          <w:kern w:val="0"/>
          <w:szCs w:val="24"/>
        </w:rPr>
        <w:t>達到組織國家館成館規則</w:t>
      </w:r>
      <w:r w:rsidR="00EC270D" w:rsidRPr="006F6108">
        <w:rPr>
          <w:rFonts w:ascii="Source Sans Pro" w:eastAsia="微軟正黑體" w:hAnsi="Source Sans Pro" w:cs="Arial"/>
          <w:color w:val="000000"/>
          <w:kern w:val="0"/>
          <w:szCs w:val="24"/>
        </w:rPr>
        <w:t xml:space="preserve">) </w:t>
      </w:r>
      <w:r w:rsidR="00EC270D" w:rsidRPr="006F6108">
        <w:rPr>
          <w:rFonts w:ascii="Source Sans Pro" w:eastAsia="微軟正黑體" w:hAnsi="Source Sans Pro" w:cs="Arial"/>
          <w:kern w:val="0"/>
          <w:szCs w:val="24"/>
        </w:rPr>
        <w:t>而取消或推遲活動，</w:t>
      </w:r>
      <w:r w:rsidRPr="006F6108">
        <w:rPr>
          <w:rFonts w:ascii="Source Sans Pro" w:eastAsia="微軟正黑體" w:hAnsi="Source Sans Pro" w:cs="Arial"/>
          <w:color w:val="000000"/>
          <w:kern w:val="0"/>
          <w:szCs w:val="24"/>
        </w:rPr>
        <w:t>博智顧問有限公司</w:t>
      </w:r>
      <w:r w:rsidR="00EC270D" w:rsidRPr="006F6108">
        <w:rPr>
          <w:rFonts w:ascii="Source Sans Pro" w:eastAsia="微軟正黑體" w:hAnsi="Source Sans Pro" w:cs="Arial"/>
          <w:kern w:val="0"/>
          <w:szCs w:val="24"/>
        </w:rPr>
        <w:t>將盡快以書面形式告知</w:t>
      </w:r>
      <w:r w:rsidRPr="006F6108">
        <w:rPr>
          <w:rFonts w:ascii="Source Sans Pro" w:eastAsia="微軟正黑體" w:hAnsi="Source Sans Pro" w:cs="Arial"/>
          <w:kern w:val="0"/>
          <w:szCs w:val="24"/>
        </w:rPr>
        <w:t>已報名參展商</w:t>
      </w:r>
      <w:r w:rsidR="00EC270D" w:rsidRPr="006F6108">
        <w:rPr>
          <w:rFonts w:ascii="Source Sans Pro" w:eastAsia="微軟正黑體" w:hAnsi="Source Sans Pro" w:cs="Arial"/>
          <w:kern w:val="0"/>
          <w:szCs w:val="24"/>
        </w:rPr>
        <w:t>，則參</w:t>
      </w:r>
      <w:r w:rsidRPr="006F6108">
        <w:rPr>
          <w:rFonts w:ascii="Source Sans Pro" w:eastAsia="微軟正黑體" w:hAnsi="Source Sans Pro" w:cs="Arial"/>
          <w:kern w:val="0"/>
          <w:szCs w:val="24"/>
        </w:rPr>
        <w:t>展商</w:t>
      </w:r>
      <w:r w:rsidR="00EC270D" w:rsidRPr="006F6108">
        <w:rPr>
          <w:rFonts w:ascii="Source Sans Pro" w:eastAsia="微軟正黑體" w:hAnsi="Source Sans Pro" w:cs="Arial"/>
          <w:kern w:val="0"/>
          <w:szCs w:val="24"/>
        </w:rPr>
        <w:t>承認並同意</w:t>
      </w:r>
      <w:r w:rsidRPr="006F6108">
        <w:rPr>
          <w:rFonts w:ascii="Source Sans Pro" w:eastAsia="微軟正黑體" w:hAnsi="Source Sans Pro" w:cs="Arial"/>
          <w:color w:val="000000"/>
          <w:kern w:val="0"/>
          <w:szCs w:val="24"/>
        </w:rPr>
        <w:t>博智顧問有限公司</w:t>
      </w:r>
      <w:r w:rsidR="00EC270D" w:rsidRPr="006F6108">
        <w:rPr>
          <w:rFonts w:ascii="Source Sans Pro" w:eastAsia="微軟正黑體" w:hAnsi="Source Sans Pro" w:cs="Arial"/>
          <w:kern w:val="0"/>
          <w:szCs w:val="24"/>
        </w:rPr>
        <w:t>不承擔向參</w:t>
      </w:r>
      <w:r w:rsidRPr="006F6108">
        <w:rPr>
          <w:rFonts w:ascii="Source Sans Pro" w:eastAsia="微軟正黑體" w:hAnsi="Source Sans Pro" w:cs="Arial"/>
          <w:kern w:val="0"/>
          <w:szCs w:val="24"/>
        </w:rPr>
        <w:t>展商</w:t>
      </w:r>
      <w:r w:rsidR="00EC270D" w:rsidRPr="006F6108">
        <w:rPr>
          <w:rFonts w:ascii="Source Sans Pro" w:eastAsia="微軟正黑體" w:hAnsi="Source Sans Pro" w:cs="Arial"/>
          <w:kern w:val="0"/>
          <w:szCs w:val="24"/>
        </w:rPr>
        <w:t>支付賠償、損害或費用的責任。</w:t>
      </w:r>
    </w:p>
    <w:p w14:paraId="5E784DAD" w14:textId="77777777" w:rsidR="00DE7269" w:rsidRPr="006F6108" w:rsidRDefault="00DE7269" w:rsidP="006F6108">
      <w:pPr>
        <w:widowControl/>
        <w:spacing w:line="0" w:lineRule="atLeast"/>
        <w:ind w:left="482"/>
        <w:jc w:val="both"/>
        <w:rPr>
          <w:rFonts w:ascii="Source Sans Pro" w:eastAsia="微軟正黑體" w:hAnsi="Source Sans Pro" w:cs="Arial"/>
          <w:color w:val="000000"/>
          <w:kern w:val="0"/>
          <w:szCs w:val="24"/>
        </w:rPr>
      </w:pPr>
    </w:p>
    <w:p w14:paraId="172C837F" w14:textId="157EFDA1" w:rsidR="00542A1A" w:rsidRPr="006F6108" w:rsidRDefault="00DE7269" w:rsidP="006F6108">
      <w:pPr>
        <w:widowControl/>
        <w:spacing w:line="0" w:lineRule="atLeast"/>
        <w:rPr>
          <w:rFonts w:ascii="Source Sans Pro" w:eastAsia="微軟正黑體" w:hAnsi="Source Sans Pro" w:cs="Arial"/>
          <w:b/>
          <w:color w:val="000000"/>
          <w:kern w:val="0"/>
          <w:szCs w:val="24"/>
        </w:rPr>
      </w:pPr>
      <w:r w:rsidRPr="006F6108">
        <w:rPr>
          <w:rFonts w:ascii="Source Sans Pro" w:eastAsia="微軟正黑體" w:hAnsi="Source Sans Pro" w:cs="Arial"/>
          <w:b/>
          <w:color w:val="000000"/>
          <w:kern w:val="0"/>
          <w:szCs w:val="24"/>
        </w:rPr>
        <w:t>九</w:t>
      </w:r>
      <w:r w:rsidR="00542A1A" w:rsidRPr="006F6108">
        <w:rPr>
          <w:rFonts w:ascii="Source Sans Pro" w:eastAsia="微軟正黑體" w:hAnsi="Source Sans Pro" w:cs="Arial"/>
          <w:b/>
          <w:color w:val="000000"/>
          <w:kern w:val="0"/>
          <w:szCs w:val="24"/>
        </w:rPr>
        <w:t>、</w:t>
      </w:r>
      <w:r w:rsidRPr="006F6108">
        <w:rPr>
          <w:rFonts w:ascii="Source Sans Pro" w:eastAsia="微軟正黑體" w:hAnsi="Source Sans Pro" w:cs="Arial"/>
          <w:b/>
          <w:color w:val="000000"/>
          <w:kern w:val="0"/>
          <w:szCs w:val="24"/>
        </w:rPr>
        <w:t>台灣館</w:t>
      </w:r>
      <w:r w:rsidR="00542A1A" w:rsidRPr="006F6108">
        <w:rPr>
          <w:rFonts w:ascii="Source Sans Pro" w:eastAsia="微軟正黑體" w:hAnsi="Source Sans Pro" w:cs="Arial"/>
          <w:b/>
          <w:color w:val="000000"/>
          <w:kern w:val="0"/>
          <w:szCs w:val="24"/>
        </w:rPr>
        <w:t>聯繫窗口</w:t>
      </w:r>
    </w:p>
    <w:p w14:paraId="21BD5ED4" w14:textId="5CC21D9D" w:rsidR="00542A1A" w:rsidRPr="006F6108" w:rsidRDefault="00002EEF" w:rsidP="006F6108">
      <w:pPr>
        <w:pStyle w:val="NormalWeb"/>
        <w:shd w:val="clear" w:color="auto" w:fill="FFFFFF"/>
        <w:spacing w:before="0" w:beforeAutospacing="0" w:after="0" w:afterAutospacing="0" w:line="0" w:lineRule="atLeast"/>
        <w:ind w:left="480"/>
        <w:rPr>
          <w:rStyle w:val="Strong"/>
          <w:rFonts w:ascii="Source Sans Pro" w:eastAsia="微軟正黑體" w:hAnsi="Source Sans Pro" w:cs="Arial"/>
          <w:b w:val="0"/>
          <w:shd w:val="clear" w:color="auto" w:fill="FFFFFF"/>
        </w:rPr>
      </w:pPr>
      <w:r w:rsidRPr="00002EEF">
        <w:rPr>
          <w:rStyle w:val="Strong"/>
          <w:rFonts w:ascii="Source Sans Pro" w:eastAsia="微軟正黑體" w:hAnsi="Source Sans Pro" w:cs="Arial" w:hint="eastAsia"/>
          <w:b w:val="0"/>
          <w:bCs w:val="0"/>
          <w:shd w:val="clear" w:color="auto" w:fill="FFFFFF"/>
        </w:rPr>
        <w:t>博智顧問有限公司</w:t>
      </w:r>
      <w:r w:rsidR="001A5C0D" w:rsidRPr="00002EEF">
        <w:rPr>
          <w:rStyle w:val="Strong"/>
          <w:rFonts w:ascii="Source Sans Pro" w:eastAsia="微軟正黑體" w:hAnsi="Source Sans Pro" w:cs="Arial"/>
          <w:b w:val="0"/>
          <w:bCs w:val="0"/>
          <w:shd w:val="clear" w:color="auto" w:fill="FFFFFF"/>
        </w:rPr>
        <w:t>為德國紐倫堡國際寵物暨水族用品展</w:t>
      </w:r>
      <w:r w:rsidR="001A5C0D" w:rsidRPr="00002EEF">
        <w:rPr>
          <w:rStyle w:val="Strong"/>
          <w:rFonts w:ascii="Source Sans Pro" w:eastAsia="微軟正黑體" w:hAnsi="Source Sans Pro" w:cs="Arial"/>
          <w:b w:val="0"/>
          <w:bCs w:val="0"/>
          <w:shd w:val="clear" w:color="auto" w:fill="FFFFFF"/>
        </w:rPr>
        <w:t xml:space="preserve"> </w:t>
      </w:r>
      <w:r w:rsidR="001A5C0D" w:rsidRPr="00002EEF">
        <w:rPr>
          <w:rStyle w:val="Strong"/>
          <w:rFonts w:ascii="Source Sans Pro" w:eastAsia="微軟正黑體" w:hAnsi="Source Sans Pro" w:cs="Arial"/>
          <w:b w:val="0"/>
          <w:bCs w:val="0"/>
          <w:shd w:val="clear" w:color="auto" w:fill="FFFFFF"/>
        </w:rPr>
        <w:t>台灣館官方籌組單位，獨家處理台灣館參展報名及參訪團</w:t>
      </w:r>
      <w:r w:rsidR="001A5C0D" w:rsidRPr="006F6108">
        <w:rPr>
          <w:rStyle w:val="Strong"/>
          <w:rFonts w:ascii="Source Sans Pro" w:eastAsia="微軟正黑體" w:hAnsi="Source Sans Pro" w:cs="Arial"/>
          <w:shd w:val="clear" w:color="auto" w:fill="FFFFFF"/>
        </w:rPr>
        <w:t>，</w:t>
      </w:r>
      <w:r w:rsidR="006D4E6C" w:rsidRPr="006F6108">
        <w:rPr>
          <w:rStyle w:val="Strong"/>
          <w:rFonts w:ascii="Source Sans Pro" w:eastAsia="微軟正黑體" w:hAnsi="Source Sans Pro" w:cs="Arial"/>
          <w:b w:val="0"/>
          <w:bCs w:val="0"/>
          <w:shd w:val="clear" w:color="auto" w:fill="FFFFFF"/>
        </w:rPr>
        <w:t>如有任何參展問題，</w:t>
      </w:r>
      <w:r w:rsidR="00542A1A" w:rsidRPr="006F6108">
        <w:rPr>
          <w:rStyle w:val="Strong"/>
          <w:rFonts w:ascii="Source Sans Pro" w:eastAsia="微軟正黑體" w:hAnsi="Source Sans Pro" w:cs="Arial"/>
          <w:b w:val="0"/>
          <w:bCs w:val="0"/>
          <w:shd w:val="clear" w:color="auto" w:fill="FFFFFF"/>
        </w:rPr>
        <w:t>竭誠</w:t>
      </w:r>
      <w:r w:rsidR="006D4E6C" w:rsidRPr="006F6108">
        <w:rPr>
          <w:rStyle w:val="Strong"/>
          <w:rFonts w:ascii="Source Sans Pro" w:eastAsia="微軟正黑體" w:hAnsi="Source Sans Pro" w:cs="Arial"/>
          <w:b w:val="0"/>
          <w:bCs w:val="0"/>
          <w:shd w:val="clear" w:color="auto" w:fill="FFFFFF"/>
        </w:rPr>
        <w:t>歡迎隨時</w:t>
      </w:r>
      <w:r w:rsidR="00542A1A" w:rsidRPr="006F6108">
        <w:rPr>
          <w:rStyle w:val="Strong"/>
          <w:rFonts w:ascii="Source Sans Pro" w:eastAsia="微軟正黑體" w:hAnsi="Source Sans Pro" w:cs="Arial"/>
          <w:b w:val="0"/>
          <w:bCs w:val="0"/>
          <w:shd w:val="clear" w:color="auto" w:fill="FFFFFF"/>
        </w:rPr>
        <w:t>洽詢</w:t>
      </w:r>
      <w:r w:rsidR="004D59A7" w:rsidRPr="006F6108">
        <w:rPr>
          <w:rStyle w:val="Strong"/>
          <w:rFonts w:ascii="Source Sans Pro" w:eastAsia="微軟正黑體" w:hAnsi="Source Sans Pro" w:cs="Arial"/>
          <w:b w:val="0"/>
          <w:bCs w:val="0"/>
          <w:shd w:val="clear" w:color="auto" w:fill="FFFFFF"/>
        </w:rPr>
        <w:t xml:space="preserve">: </w:t>
      </w:r>
    </w:p>
    <w:p w14:paraId="78EBADA0" w14:textId="326C2EAE" w:rsidR="00542A1A" w:rsidRPr="006F6108" w:rsidRDefault="00542A1A" w:rsidP="006F6108">
      <w:pPr>
        <w:pStyle w:val="NormalWeb"/>
        <w:numPr>
          <w:ilvl w:val="0"/>
          <w:numId w:val="35"/>
        </w:numPr>
        <w:shd w:val="clear" w:color="auto" w:fill="FFFFFF"/>
        <w:spacing w:before="0" w:beforeAutospacing="0" w:after="0" w:afterAutospacing="0" w:line="0" w:lineRule="atLeast"/>
        <w:rPr>
          <w:rStyle w:val="Strong"/>
          <w:rFonts w:ascii="Source Sans Pro" w:eastAsia="微軟正黑體" w:hAnsi="Source Sans Pro" w:cs="Arial"/>
          <w:b w:val="0"/>
          <w:bCs w:val="0"/>
          <w:shd w:val="clear" w:color="auto" w:fill="FFFFFF"/>
        </w:rPr>
      </w:pPr>
      <w:r w:rsidRPr="006F6108">
        <w:rPr>
          <w:rStyle w:val="Strong"/>
          <w:rFonts w:ascii="Source Sans Pro" w:eastAsia="微軟正黑體" w:hAnsi="Source Sans Pro" w:cs="Arial"/>
          <w:b w:val="0"/>
          <w:bCs w:val="0"/>
          <w:shd w:val="clear" w:color="auto" w:fill="FFFFFF"/>
        </w:rPr>
        <w:t>聯繫人：</w:t>
      </w:r>
      <w:r w:rsidR="00F3736F" w:rsidRPr="006F6108">
        <w:rPr>
          <w:rStyle w:val="Strong"/>
          <w:rFonts w:ascii="Source Sans Pro" w:eastAsia="微軟正黑體" w:hAnsi="Source Sans Pro" w:cs="Arial"/>
          <w:b w:val="0"/>
          <w:bCs w:val="0"/>
          <w:shd w:val="clear" w:color="auto" w:fill="FFFFFF"/>
        </w:rPr>
        <w:t>德國經濟辦事處</w:t>
      </w:r>
      <w:r w:rsidR="00F3736F" w:rsidRPr="006F6108">
        <w:rPr>
          <w:rStyle w:val="Strong"/>
          <w:rFonts w:ascii="Source Sans Pro" w:eastAsia="微軟正黑體" w:hAnsi="Source Sans Pro" w:cs="Arial"/>
          <w:b w:val="0"/>
          <w:bCs w:val="0"/>
          <w:shd w:val="clear" w:color="auto" w:fill="FFFFFF"/>
        </w:rPr>
        <w:t xml:space="preserve"> </w:t>
      </w:r>
      <w:r w:rsidRPr="006F6108">
        <w:rPr>
          <w:rStyle w:val="Strong"/>
          <w:rFonts w:ascii="Source Sans Pro" w:eastAsia="微軟正黑體" w:hAnsi="Source Sans Pro" w:cs="Arial"/>
          <w:b w:val="0"/>
          <w:bCs w:val="0"/>
          <w:shd w:val="clear" w:color="auto" w:fill="FFFFFF"/>
        </w:rPr>
        <w:t>彭小姐</w:t>
      </w:r>
    </w:p>
    <w:p w14:paraId="0470BF53" w14:textId="57957C1C" w:rsidR="00542A1A" w:rsidRPr="006F6108" w:rsidRDefault="00542A1A" w:rsidP="006F6108">
      <w:pPr>
        <w:pStyle w:val="NormalWeb"/>
        <w:numPr>
          <w:ilvl w:val="0"/>
          <w:numId w:val="35"/>
        </w:numPr>
        <w:shd w:val="clear" w:color="auto" w:fill="FFFFFF"/>
        <w:spacing w:before="0" w:beforeAutospacing="0" w:after="0" w:afterAutospacing="0" w:line="0" w:lineRule="atLeast"/>
        <w:rPr>
          <w:rStyle w:val="Strong"/>
          <w:rFonts w:ascii="Source Sans Pro" w:eastAsia="微軟正黑體" w:hAnsi="Source Sans Pro" w:cs="Arial"/>
          <w:b w:val="0"/>
          <w:bCs w:val="0"/>
          <w:shd w:val="clear" w:color="auto" w:fill="FFFFFF"/>
        </w:rPr>
      </w:pPr>
      <w:r w:rsidRPr="006F6108">
        <w:rPr>
          <w:rStyle w:val="Strong"/>
          <w:rFonts w:ascii="Source Sans Pro" w:eastAsia="微軟正黑體" w:hAnsi="Source Sans Pro" w:cs="Arial"/>
          <w:b w:val="0"/>
          <w:bCs w:val="0"/>
          <w:shd w:val="clear" w:color="auto" w:fill="FFFFFF"/>
        </w:rPr>
        <w:t>電話</w:t>
      </w:r>
      <w:r w:rsidR="004D59A7" w:rsidRPr="006F6108">
        <w:rPr>
          <w:rStyle w:val="Strong"/>
          <w:rFonts w:ascii="Source Sans Pro" w:eastAsia="微軟正黑體" w:hAnsi="Source Sans Pro" w:cs="Arial"/>
          <w:b w:val="0"/>
          <w:bCs w:val="0"/>
          <w:shd w:val="clear" w:color="auto" w:fill="FFFFFF"/>
        </w:rPr>
        <w:t xml:space="preserve">: </w:t>
      </w:r>
      <w:r w:rsidRPr="006F6108">
        <w:rPr>
          <w:rStyle w:val="Strong"/>
          <w:rFonts w:ascii="Source Sans Pro" w:eastAsia="微軟正黑體" w:hAnsi="Source Sans Pro" w:cs="Arial"/>
          <w:b w:val="0"/>
          <w:bCs w:val="0"/>
          <w:shd w:val="clear" w:color="auto" w:fill="FFFFFF"/>
        </w:rPr>
        <w:t>02-7735-7524</w:t>
      </w:r>
    </w:p>
    <w:p w14:paraId="746891B7" w14:textId="77777777" w:rsidR="00542A1A" w:rsidRPr="006F6108" w:rsidRDefault="00542A1A" w:rsidP="006F6108">
      <w:pPr>
        <w:pStyle w:val="NormalWeb"/>
        <w:numPr>
          <w:ilvl w:val="0"/>
          <w:numId w:val="35"/>
        </w:numPr>
        <w:shd w:val="clear" w:color="auto" w:fill="FFFFFF"/>
        <w:spacing w:before="0" w:beforeAutospacing="0" w:after="0" w:afterAutospacing="0" w:line="0" w:lineRule="atLeast"/>
        <w:rPr>
          <w:rStyle w:val="Strong"/>
          <w:rFonts w:ascii="Source Sans Pro" w:eastAsia="微軟正黑體" w:hAnsi="Source Sans Pro" w:cs="細明體"/>
          <w:b w:val="0"/>
          <w:bCs w:val="0"/>
          <w:shd w:val="clear" w:color="auto" w:fill="FFFFFF"/>
        </w:rPr>
      </w:pPr>
      <w:r w:rsidRPr="006F6108">
        <w:rPr>
          <w:rStyle w:val="Strong"/>
          <w:rFonts w:ascii="Source Sans Pro" w:eastAsia="微軟正黑體" w:hAnsi="Source Sans Pro" w:cs="Arial"/>
          <w:b w:val="0"/>
          <w:bCs w:val="0"/>
          <w:shd w:val="clear" w:color="auto" w:fill="FFFFFF"/>
        </w:rPr>
        <w:t>Email</w:t>
      </w:r>
      <w:r w:rsidRPr="006F6108">
        <w:rPr>
          <w:rStyle w:val="Strong"/>
          <w:rFonts w:ascii="Source Sans Pro" w:eastAsia="微軟正黑體" w:hAnsi="Source Sans Pro" w:cs="Arial"/>
          <w:b w:val="0"/>
          <w:bCs w:val="0"/>
          <w:shd w:val="clear" w:color="auto" w:fill="FFFFFF"/>
        </w:rPr>
        <w:t>：</w:t>
      </w:r>
      <w:r>
        <w:fldChar w:fldCharType="begin"/>
      </w:r>
      <w:r>
        <w:instrText>HYPERLINK "mailto:peng.venus@taiwan.ahk.de"</w:instrText>
      </w:r>
      <w:r>
        <w:fldChar w:fldCharType="separate"/>
      </w:r>
      <w:r w:rsidRPr="006F6108">
        <w:rPr>
          <w:rStyle w:val="Hyperlink"/>
          <w:rFonts w:ascii="Source Sans Pro" w:eastAsia="微軟正黑體" w:hAnsi="Source Sans Pro" w:cs="Arial"/>
          <w:b/>
          <w:bCs/>
          <w:shd w:val="clear" w:color="auto" w:fill="FFFFFF"/>
        </w:rPr>
        <w:t>peng.venus@taiwan.ahk.de</w:t>
      </w:r>
      <w:r>
        <w:fldChar w:fldCharType="end"/>
      </w:r>
    </w:p>
    <w:p w14:paraId="6AAB0D05" w14:textId="77777777" w:rsidR="00542A1A" w:rsidRPr="006F6108" w:rsidRDefault="00542A1A" w:rsidP="00542A1A">
      <w:pPr>
        <w:pStyle w:val="NormalWeb"/>
        <w:shd w:val="clear" w:color="auto" w:fill="FFFFFF"/>
        <w:spacing w:before="0" w:beforeAutospacing="0" w:after="0" w:afterAutospacing="0" w:line="315" w:lineRule="atLeast"/>
        <w:ind w:left="480"/>
        <w:rPr>
          <w:rStyle w:val="Strong"/>
          <w:rFonts w:ascii="Source Sans Pro" w:eastAsia="微軟正黑體" w:hAnsi="Source Sans Pro" w:cs="Arial"/>
          <w:shd w:val="clear" w:color="auto" w:fill="FFFFFF"/>
        </w:rPr>
      </w:pPr>
    </w:p>
    <w:p w14:paraId="6011FCAD" w14:textId="77777777" w:rsidR="009A0B33" w:rsidRDefault="009A0B33" w:rsidP="005242D5">
      <w:pPr>
        <w:jc w:val="center"/>
        <w:rPr>
          <w:rFonts w:ascii="Source Sans Pro" w:eastAsia="微軟正黑體" w:hAnsi="Source Sans Pro" w:cstheme="minorHAnsi"/>
          <w:b/>
          <w:bCs/>
          <w:sz w:val="28"/>
          <w:szCs w:val="28"/>
        </w:rPr>
      </w:pPr>
    </w:p>
    <w:p w14:paraId="725BE0A6" w14:textId="77777777" w:rsidR="009A0B33" w:rsidRDefault="009A0B33" w:rsidP="005242D5">
      <w:pPr>
        <w:jc w:val="center"/>
        <w:rPr>
          <w:rFonts w:ascii="Source Sans Pro" w:eastAsia="微軟正黑體" w:hAnsi="Source Sans Pro" w:cstheme="minorHAnsi"/>
          <w:b/>
          <w:bCs/>
          <w:sz w:val="28"/>
          <w:szCs w:val="28"/>
        </w:rPr>
      </w:pPr>
    </w:p>
    <w:p w14:paraId="30768063" w14:textId="2D174FC4" w:rsidR="005242D5" w:rsidRDefault="001A5C0D" w:rsidP="005242D5">
      <w:pPr>
        <w:jc w:val="center"/>
        <w:rPr>
          <w:rFonts w:ascii="Source Sans Pro" w:eastAsia="微軟正黑體" w:hAnsi="Source Sans Pro" w:cstheme="minorHAnsi"/>
          <w:b/>
          <w:bCs/>
          <w:szCs w:val="24"/>
        </w:rPr>
      </w:pPr>
      <w:r w:rsidRPr="006F6108">
        <w:rPr>
          <w:rFonts w:ascii="Source Sans Pro" w:eastAsia="微軟正黑體" w:hAnsi="Source Sans Pro" w:cstheme="minorHAnsi"/>
          <w:b/>
          <w:bCs/>
          <w:sz w:val="28"/>
          <w:szCs w:val="28"/>
        </w:rPr>
        <w:lastRenderedPageBreak/>
        <w:t>Application as exhibitor for Interzoo 2026 Taiwan Pavilion – Online Application</w:t>
      </w:r>
    </w:p>
    <w:p w14:paraId="1796DC57" w14:textId="77777777" w:rsidR="005242D5" w:rsidRDefault="005242D5" w:rsidP="005242D5">
      <w:pPr>
        <w:jc w:val="center"/>
        <w:rPr>
          <w:rFonts w:ascii="Source Sans Pro" w:eastAsia="微軟正黑體" w:hAnsi="Source Sans Pro" w:cstheme="minorHAnsi"/>
          <w:b/>
          <w:bCs/>
          <w:szCs w:val="24"/>
        </w:rPr>
      </w:pPr>
    </w:p>
    <w:p w14:paraId="5E79E2F1" w14:textId="4D28216B" w:rsidR="001A5C0D" w:rsidRPr="005242D5" w:rsidRDefault="001A5C0D" w:rsidP="005242D5">
      <w:pPr>
        <w:rPr>
          <w:rFonts w:ascii="Source Sans Pro" w:eastAsia="微軟正黑體" w:hAnsi="Source Sans Pro" w:cstheme="minorHAnsi"/>
          <w:b/>
          <w:bCs/>
          <w:sz w:val="28"/>
          <w:szCs w:val="28"/>
        </w:rPr>
      </w:pPr>
      <w:r w:rsidRPr="006F6108">
        <w:rPr>
          <w:rFonts w:ascii="Source Sans Pro" w:eastAsia="微軟正黑體" w:hAnsi="Source Sans Pro" w:cs="新細明體"/>
          <w:b/>
          <w:bCs/>
          <w:color w:val="50AE30"/>
          <w:kern w:val="36"/>
          <w:szCs w:val="24"/>
        </w:rPr>
        <w:t>Contract Address</w:t>
      </w:r>
    </w:p>
    <w:p w14:paraId="050410B8" w14:textId="77777777" w:rsidR="001A5C0D" w:rsidRPr="006F6108" w:rsidRDefault="001A5C0D" w:rsidP="001A5C0D">
      <w:pPr>
        <w:widowControl/>
        <w:pBdr>
          <w:bottom w:val="single" w:sz="6" w:space="9" w:color="auto"/>
        </w:pBdr>
        <w:shd w:val="clear" w:color="auto" w:fill="FFFFFF"/>
        <w:jc w:val="both"/>
        <w:rPr>
          <w:rFonts w:ascii="Source Sans Pro" w:eastAsia="微軟正黑體" w:hAnsi="Source Sans Pro" w:cs="新細明體"/>
          <w:color w:val="212529"/>
          <w:kern w:val="0"/>
          <w:szCs w:val="24"/>
        </w:rPr>
      </w:pPr>
      <w:r w:rsidRPr="006F6108">
        <w:rPr>
          <w:rFonts w:ascii="Source Sans Pro" w:eastAsia="微軟正黑體" w:hAnsi="Source Sans Pro" w:cs="新細明體"/>
          <w:color w:val="212529"/>
          <w:kern w:val="0"/>
          <w:szCs w:val="24"/>
        </w:rPr>
        <w:t>The information provided here on the contract address and classification in the list of exhibitors will be published in the list of exhibitors (online entry and Interzoo App).</w:t>
      </w:r>
      <w:r w:rsidRPr="006F6108">
        <w:rPr>
          <w:rFonts w:ascii="Source Sans Pro" w:eastAsia="微軟正黑體" w:hAnsi="Source Sans Pro" w:cs="新細明體"/>
          <w:color w:val="212529"/>
          <w:kern w:val="0"/>
          <w:szCs w:val="24"/>
        </w:rPr>
        <w:br/>
      </w:r>
    </w:p>
    <w:p w14:paraId="0494E0BB" w14:textId="1FE12314" w:rsidR="001A5C0D" w:rsidRPr="005242D5" w:rsidRDefault="001A5C0D" w:rsidP="005242D5">
      <w:pPr>
        <w:widowControl/>
        <w:pBdr>
          <w:bottom w:val="single" w:sz="6" w:space="9" w:color="auto"/>
        </w:pBdr>
        <w:shd w:val="clear" w:color="auto" w:fill="FFFFFF"/>
        <w:jc w:val="both"/>
        <w:rPr>
          <w:rFonts w:ascii="Source Sans Pro" w:eastAsia="微軟正黑體" w:hAnsi="Source Sans Pro" w:cs="新細明體"/>
          <w:color w:val="212529"/>
          <w:kern w:val="0"/>
          <w:szCs w:val="24"/>
        </w:rPr>
      </w:pPr>
      <w:r w:rsidRPr="006F6108">
        <w:rPr>
          <w:rFonts w:ascii="Source Sans Pro" w:eastAsia="微軟正黑體" w:hAnsi="Source Sans Pro" w:cs="新細明體"/>
          <w:color w:val="212529"/>
          <w:kern w:val="0"/>
          <w:szCs w:val="24"/>
        </w:rPr>
        <w:t>Please note the </w:t>
      </w:r>
      <w:hyperlink r:id="rId11" w:tgtFrame="_blank" w:history="1">
        <w:r w:rsidRPr="006F6108">
          <w:rPr>
            <w:rFonts w:ascii="Source Sans Pro" w:eastAsia="微軟正黑體" w:hAnsi="Source Sans Pro" w:cs="新細明體"/>
            <w:kern w:val="0"/>
            <w:szCs w:val="24"/>
          </w:rPr>
          <w:t>information</w:t>
        </w:r>
      </w:hyperlink>
      <w:r w:rsidRPr="006F6108">
        <w:rPr>
          <w:rFonts w:ascii="Source Sans Pro" w:eastAsia="微軟正黑體" w:hAnsi="Source Sans Pro" w:cs="新細明體"/>
          <w:color w:val="212529"/>
          <w:kern w:val="0"/>
          <w:szCs w:val="24"/>
        </w:rPr>
        <w:t xml:space="preserve"> to ensure the transparency and information obligations to exhibitors, visitors, contract partners and potential customers of </w:t>
      </w:r>
      <w:proofErr w:type="spellStart"/>
      <w:r w:rsidRPr="006F6108">
        <w:rPr>
          <w:rFonts w:ascii="Source Sans Pro" w:eastAsia="微軟正黑體" w:hAnsi="Source Sans Pro" w:cs="新細明體"/>
          <w:color w:val="212529"/>
          <w:kern w:val="0"/>
          <w:szCs w:val="24"/>
        </w:rPr>
        <w:t>NürnbergMesse</w:t>
      </w:r>
      <w:proofErr w:type="spellEnd"/>
      <w:r w:rsidRPr="006F6108">
        <w:rPr>
          <w:rFonts w:ascii="Source Sans Pro" w:eastAsia="微軟正黑體" w:hAnsi="Source Sans Pro" w:cs="新細明體"/>
          <w:color w:val="212529"/>
          <w:kern w:val="0"/>
          <w:szCs w:val="24"/>
        </w:rPr>
        <w:t xml:space="preserve"> GmbH under the EU General Data Protection Regulation (GDPR).</w:t>
      </w:r>
    </w:p>
    <w:p w14:paraId="43D5056C" w14:textId="77777777" w:rsidR="005242D5" w:rsidRDefault="001A5C0D" w:rsidP="006F6108">
      <w:pPr>
        <w:pStyle w:val="ListParagraph"/>
        <w:widowControl w:val="0"/>
        <w:numPr>
          <w:ilvl w:val="0"/>
          <w:numId w:val="44"/>
        </w:numPr>
        <w:spacing w:after="0" w:line="360" w:lineRule="auto"/>
        <w:contextualSpacing w:val="0"/>
        <w:rPr>
          <w:rFonts w:ascii="Source Sans Pro" w:eastAsia="微軟正黑體" w:hAnsi="Source Sans Pro" w:cs="新細明體"/>
          <w:b/>
          <w:bCs/>
          <w:color w:val="212529"/>
          <w:sz w:val="24"/>
          <w:szCs w:val="24"/>
        </w:rPr>
      </w:pPr>
      <w:r w:rsidRPr="006F6108">
        <w:rPr>
          <w:rFonts w:ascii="Source Sans Pro" w:eastAsia="微軟正黑體" w:hAnsi="Source Sans Pro" w:cs="新細明體"/>
          <w:b/>
          <w:bCs/>
          <w:color w:val="212529"/>
          <w:sz w:val="24"/>
          <w:szCs w:val="24"/>
        </w:rPr>
        <w:t>Company name</w:t>
      </w:r>
      <w:r w:rsidR="005242D5">
        <w:rPr>
          <w:rFonts w:ascii="Source Sans Pro" w:eastAsia="微軟正黑體" w:hAnsi="Source Sans Pro" w:cs="新細明體" w:hint="eastAsia"/>
          <w:b/>
          <w:bCs/>
          <w:color w:val="212529"/>
          <w:sz w:val="24"/>
          <w:szCs w:val="24"/>
          <w:lang w:eastAsia="zh-TW"/>
        </w:rPr>
        <w:t xml:space="preserve"> (English)</w:t>
      </w:r>
      <w:r w:rsidRPr="006F6108">
        <w:rPr>
          <w:rFonts w:ascii="Source Sans Pro" w:eastAsia="微軟正黑體" w:hAnsi="Source Sans Pro" w:cs="新細明體"/>
          <w:b/>
          <w:bCs/>
          <w:color w:val="212529"/>
          <w:sz w:val="24"/>
          <w:szCs w:val="24"/>
        </w:rPr>
        <w:t>:</w:t>
      </w:r>
    </w:p>
    <w:p w14:paraId="5C93399F" w14:textId="40AF59C0" w:rsidR="001A5C0D" w:rsidRPr="006F6108" w:rsidRDefault="005242D5" w:rsidP="006F6108">
      <w:pPr>
        <w:pStyle w:val="ListParagraph"/>
        <w:widowControl w:val="0"/>
        <w:numPr>
          <w:ilvl w:val="0"/>
          <w:numId w:val="44"/>
        </w:numPr>
        <w:spacing w:after="0" w:line="360" w:lineRule="auto"/>
        <w:contextualSpacing w:val="0"/>
        <w:rPr>
          <w:rFonts w:ascii="Source Sans Pro" w:eastAsia="微軟正黑體" w:hAnsi="Source Sans Pro" w:cs="新細明體"/>
          <w:b/>
          <w:bCs/>
          <w:color w:val="212529"/>
          <w:sz w:val="24"/>
          <w:szCs w:val="24"/>
        </w:rPr>
      </w:pPr>
      <w:r>
        <w:rPr>
          <w:rFonts w:ascii="Source Sans Pro" w:eastAsia="微軟正黑體" w:hAnsi="Source Sans Pro" w:cs="新細明體" w:hint="eastAsia"/>
          <w:b/>
          <w:bCs/>
          <w:color w:val="212529"/>
          <w:sz w:val="24"/>
          <w:szCs w:val="24"/>
          <w:lang w:eastAsia="zh-TW"/>
        </w:rPr>
        <w:t>Company name (Chinese):</w:t>
      </w:r>
      <w:r w:rsidR="001A5C0D" w:rsidRPr="006F6108">
        <w:rPr>
          <w:rFonts w:ascii="Source Sans Pro" w:eastAsia="微軟正黑體" w:hAnsi="Source Sans Pro" w:cs="新細明體"/>
          <w:b/>
          <w:bCs/>
          <w:color w:val="212529"/>
          <w:sz w:val="24"/>
          <w:szCs w:val="24"/>
        </w:rPr>
        <w:t xml:space="preserve">  </w:t>
      </w:r>
    </w:p>
    <w:p w14:paraId="57000239" w14:textId="64AEFA62" w:rsidR="001A5C0D" w:rsidRDefault="005242D5" w:rsidP="006F6108">
      <w:pPr>
        <w:pStyle w:val="ListParagraph"/>
        <w:widowControl w:val="0"/>
        <w:numPr>
          <w:ilvl w:val="0"/>
          <w:numId w:val="44"/>
        </w:numPr>
        <w:spacing w:after="0" w:line="360" w:lineRule="auto"/>
        <w:contextualSpacing w:val="0"/>
        <w:rPr>
          <w:rFonts w:ascii="Source Sans Pro" w:eastAsia="微軟正黑體" w:hAnsi="Source Sans Pro" w:cs="新細明體"/>
          <w:b/>
          <w:bCs/>
          <w:color w:val="212529"/>
          <w:sz w:val="24"/>
          <w:szCs w:val="24"/>
        </w:rPr>
      </w:pPr>
      <w:r>
        <w:rPr>
          <w:rFonts w:ascii="Source Sans Pro" w:eastAsia="微軟正黑體" w:hAnsi="Source Sans Pro" w:cs="新細明體" w:hint="eastAsia"/>
          <w:b/>
          <w:bCs/>
          <w:color w:val="212529"/>
          <w:sz w:val="24"/>
          <w:szCs w:val="24"/>
          <w:lang w:eastAsia="zh-TW"/>
        </w:rPr>
        <w:t>Company address (</w:t>
      </w:r>
      <w:r>
        <w:rPr>
          <w:rFonts w:ascii="Source Sans Pro" w:eastAsia="微軟正黑體" w:hAnsi="Source Sans Pro" w:cs="新細明體"/>
          <w:b/>
          <w:bCs/>
          <w:color w:val="212529"/>
          <w:sz w:val="24"/>
          <w:szCs w:val="24"/>
          <w:lang w:eastAsia="zh-TW"/>
        </w:rPr>
        <w:t>English</w:t>
      </w:r>
      <w:r>
        <w:rPr>
          <w:rFonts w:ascii="Source Sans Pro" w:eastAsia="微軟正黑體" w:hAnsi="Source Sans Pro" w:cs="新細明體" w:hint="eastAsia"/>
          <w:b/>
          <w:bCs/>
          <w:color w:val="212529"/>
          <w:sz w:val="24"/>
          <w:szCs w:val="24"/>
          <w:lang w:eastAsia="zh-TW"/>
        </w:rPr>
        <w:t>):</w:t>
      </w:r>
    </w:p>
    <w:p w14:paraId="51C3F209" w14:textId="1911CC9E" w:rsidR="005242D5" w:rsidRPr="006F6108" w:rsidRDefault="005242D5" w:rsidP="006F6108">
      <w:pPr>
        <w:pStyle w:val="ListParagraph"/>
        <w:widowControl w:val="0"/>
        <w:numPr>
          <w:ilvl w:val="0"/>
          <w:numId w:val="44"/>
        </w:numPr>
        <w:spacing w:after="0" w:line="360" w:lineRule="auto"/>
        <w:contextualSpacing w:val="0"/>
        <w:rPr>
          <w:rFonts w:ascii="Source Sans Pro" w:eastAsia="微軟正黑體" w:hAnsi="Source Sans Pro" w:cs="新細明體"/>
          <w:b/>
          <w:bCs/>
          <w:color w:val="212529"/>
          <w:sz w:val="24"/>
          <w:szCs w:val="24"/>
        </w:rPr>
      </w:pPr>
      <w:r>
        <w:rPr>
          <w:rFonts w:ascii="Source Sans Pro" w:eastAsia="微軟正黑體" w:hAnsi="Source Sans Pro" w:cs="新細明體" w:hint="eastAsia"/>
          <w:b/>
          <w:bCs/>
          <w:color w:val="212529"/>
          <w:sz w:val="24"/>
          <w:szCs w:val="24"/>
          <w:lang w:eastAsia="zh-TW"/>
        </w:rPr>
        <w:t>Company address (Chinese):</w:t>
      </w:r>
    </w:p>
    <w:p w14:paraId="710366F2" w14:textId="62D1EE70" w:rsidR="001A5C0D" w:rsidRPr="006F6108" w:rsidRDefault="001A5C0D" w:rsidP="006F6108">
      <w:pPr>
        <w:pStyle w:val="ListParagraph"/>
        <w:widowControl w:val="0"/>
        <w:numPr>
          <w:ilvl w:val="0"/>
          <w:numId w:val="44"/>
        </w:numPr>
        <w:spacing w:after="0" w:line="360" w:lineRule="auto"/>
        <w:contextualSpacing w:val="0"/>
        <w:rPr>
          <w:rFonts w:ascii="Source Sans Pro" w:eastAsia="微軟正黑體" w:hAnsi="Source Sans Pro" w:cs="新細明體"/>
          <w:b/>
          <w:bCs/>
          <w:color w:val="212529"/>
          <w:sz w:val="24"/>
          <w:szCs w:val="24"/>
        </w:rPr>
      </w:pPr>
      <w:r w:rsidRPr="006F6108">
        <w:rPr>
          <w:rFonts w:ascii="Source Sans Pro" w:eastAsia="微軟正黑體" w:hAnsi="Source Sans Pro" w:cs="新細明體"/>
          <w:b/>
          <w:bCs/>
          <w:color w:val="212529"/>
          <w:sz w:val="24"/>
          <w:szCs w:val="24"/>
        </w:rPr>
        <w:t xml:space="preserve">Postcode/Zip:  </w:t>
      </w:r>
    </w:p>
    <w:p w14:paraId="3EF3F3DE" w14:textId="536086AB" w:rsidR="001A5C0D" w:rsidRDefault="00002EEF" w:rsidP="006F6108">
      <w:pPr>
        <w:pStyle w:val="ListParagraph"/>
        <w:widowControl w:val="0"/>
        <w:numPr>
          <w:ilvl w:val="0"/>
          <w:numId w:val="44"/>
        </w:numPr>
        <w:spacing w:after="0" w:line="360" w:lineRule="auto"/>
        <w:contextualSpacing w:val="0"/>
        <w:rPr>
          <w:rFonts w:ascii="Source Sans Pro" w:eastAsia="微軟正黑體" w:hAnsi="Source Sans Pro" w:cs="新細明體"/>
          <w:b/>
          <w:bCs/>
          <w:color w:val="212529"/>
          <w:sz w:val="24"/>
          <w:szCs w:val="24"/>
        </w:rPr>
      </w:pPr>
      <w:r w:rsidRPr="006F6108">
        <w:rPr>
          <w:rFonts w:ascii="Source Sans Pro" w:eastAsia="微軟正黑體" w:hAnsi="Source Sans Pro" w:cs="新細明體"/>
          <w:b/>
          <w:bCs/>
          <w:color w:val="212529"/>
          <w:sz w:val="24"/>
          <w:szCs w:val="24"/>
        </w:rPr>
        <w:t>Country:</w:t>
      </w:r>
    </w:p>
    <w:p w14:paraId="41AD4DE3" w14:textId="16D7E7B9" w:rsidR="005242D5" w:rsidRPr="005242D5" w:rsidRDefault="005242D5" w:rsidP="005242D5">
      <w:pPr>
        <w:pStyle w:val="ListParagraph"/>
        <w:widowControl w:val="0"/>
        <w:numPr>
          <w:ilvl w:val="0"/>
          <w:numId w:val="44"/>
        </w:numPr>
        <w:spacing w:after="0" w:line="360" w:lineRule="auto"/>
        <w:contextualSpacing w:val="0"/>
        <w:rPr>
          <w:rFonts w:ascii="Source Sans Pro" w:eastAsia="微軟正黑體" w:hAnsi="Source Sans Pro" w:cs="新細明體"/>
          <w:color w:val="212529"/>
          <w:sz w:val="24"/>
          <w:szCs w:val="24"/>
          <w:lang w:eastAsia="zh-TW"/>
        </w:rPr>
      </w:pPr>
      <w:r>
        <w:rPr>
          <w:rFonts w:ascii="Source Sans Pro" w:eastAsia="微軟正黑體" w:hAnsi="Source Sans Pro" w:cs="新細明體" w:hint="eastAsia"/>
          <w:b/>
          <w:bCs/>
          <w:color w:val="212529"/>
          <w:sz w:val="24"/>
          <w:szCs w:val="24"/>
          <w:lang w:eastAsia="zh-TW"/>
        </w:rPr>
        <w:t xml:space="preserve">Invoice title: </w:t>
      </w:r>
      <w:r w:rsidRPr="005242D5">
        <w:rPr>
          <w:rFonts w:ascii="Source Sans Pro" w:eastAsia="微軟正黑體" w:hAnsi="Source Sans Pro" w:cs="新細明體"/>
          <w:color w:val="212529"/>
          <w:sz w:val="24"/>
          <w:szCs w:val="24"/>
          <w:lang w:eastAsia="zh-TW"/>
        </w:rPr>
        <w:sym w:font="Wingdings 2" w:char="F0A3"/>
      </w:r>
      <w:r w:rsidRPr="005242D5">
        <w:rPr>
          <w:rFonts w:ascii="Source Sans Pro" w:eastAsia="微軟正黑體" w:hAnsi="Source Sans Pro" w:cs="新細明體"/>
          <w:color w:val="212529"/>
          <w:sz w:val="24"/>
          <w:szCs w:val="24"/>
          <w:lang w:eastAsia="zh-TW"/>
        </w:rPr>
        <w:t xml:space="preserve"> </w:t>
      </w:r>
      <w:r w:rsidRPr="005242D5">
        <w:rPr>
          <w:rFonts w:ascii="Source Sans Pro" w:eastAsia="微軟正黑體" w:hAnsi="Source Sans Pro" w:cs="新細明體" w:hint="eastAsia"/>
          <w:color w:val="212529"/>
          <w:sz w:val="24"/>
          <w:szCs w:val="24"/>
          <w:lang w:eastAsia="zh-TW"/>
        </w:rPr>
        <w:t>same as above</w:t>
      </w:r>
      <w:r w:rsidRPr="005242D5">
        <w:rPr>
          <w:rFonts w:ascii="Source Sans Pro" w:eastAsia="微軟正黑體" w:hAnsi="Source Sans Pro" w:cs="新細明體"/>
          <w:b/>
          <w:bCs/>
          <w:color w:val="212529"/>
          <w:sz w:val="24"/>
          <w:szCs w:val="24"/>
          <w:lang w:eastAsia="zh-TW"/>
        </w:rPr>
        <w:t xml:space="preserve"> </w:t>
      </w:r>
      <w:r w:rsidRPr="005242D5">
        <w:rPr>
          <w:rFonts w:ascii="Source Sans Pro" w:eastAsia="微軟正黑體" w:hAnsi="Source Sans Pro" w:cs="新細明體"/>
          <w:b/>
          <w:bCs/>
          <w:color w:val="212529"/>
          <w:sz w:val="24"/>
          <w:szCs w:val="24"/>
          <w:lang w:eastAsia="zh-TW"/>
        </w:rPr>
        <w:br/>
      </w:r>
      <w:r w:rsidRPr="005242D5">
        <w:rPr>
          <w:rFonts w:ascii="Source Sans Pro" w:eastAsia="微軟正黑體" w:hAnsi="Source Sans Pro" w:cs="新細明體"/>
          <w:color w:val="212529"/>
          <w:sz w:val="24"/>
          <w:szCs w:val="24"/>
          <w:lang w:eastAsia="zh-TW"/>
        </w:rPr>
        <w:sym w:font="Wingdings 2" w:char="F0A3"/>
      </w:r>
      <w:r w:rsidRPr="005242D5">
        <w:rPr>
          <w:rFonts w:ascii="Source Sans Pro" w:eastAsia="微軟正黑體" w:hAnsi="Source Sans Pro" w:cs="新細明體" w:hint="eastAsia"/>
          <w:color w:val="212529"/>
          <w:sz w:val="24"/>
          <w:szCs w:val="24"/>
          <w:lang w:eastAsia="zh-TW"/>
        </w:rPr>
        <w:t xml:space="preserve"> others, Chinese</w:t>
      </w:r>
      <w:r w:rsidRPr="005242D5">
        <w:rPr>
          <w:rFonts w:ascii="Source Sans Pro" w:eastAsia="微軟正黑體" w:hAnsi="Source Sans Pro" w:cs="新細明體"/>
          <w:color w:val="212529"/>
          <w:sz w:val="24"/>
          <w:szCs w:val="24"/>
          <w:lang w:eastAsia="zh-TW"/>
        </w:rPr>
        <w:t>：</w:t>
      </w:r>
      <w:r w:rsidRPr="005242D5">
        <w:rPr>
          <w:rFonts w:ascii="Source Sans Pro" w:eastAsia="微軟正黑體" w:hAnsi="Source Sans Pro" w:cs="新細明體"/>
          <w:color w:val="212529"/>
          <w:sz w:val="24"/>
          <w:szCs w:val="24"/>
          <w:lang w:eastAsia="zh-TW"/>
        </w:rPr>
        <w:t xml:space="preserve">_________________________ </w:t>
      </w:r>
      <w:r w:rsidRPr="005242D5">
        <w:rPr>
          <w:rFonts w:ascii="Source Sans Pro" w:eastAsia="微軟正黑體" w:hAnsi="Source Sans Pro" w:cs="新細明體" w:hint="eastAsia"/>
          <w:color w:val="212529"/>
          <w:sz w:val="24"/>
          <w:szCs w:val="24"/>
          <w:lang w:eastAsia="zh-TW"/>
        </w:rPr>
        <w:t>English</w:t>
      </w:r>
      <w:r w:rsidRPr="005242D5">
        <w:rPr>
          <w:rFonts w:ascii="Source Sans Pro" w:eastAsia="微軟正黑體" w:hAnsi="Source Sans Pro" w:cs="新細明體"/>
          <w:color w:val="212529"/>
          <w:sz w:val="24"/>
          <w:szCs w:val="24"/>
          <w:lang w:eastAsia="zh-TW"/>
        </w:rPr>
        <w:t>：</w:t>
      </w:r>
      <w:r w:rsidRPr="005242D5">
        <w:rPr>
          <w:rFonts w:ascii="Source Sans Pro" w:eastAsia="微軟正黑體" w:hAnsi="Source Sans Pro" w:cs="新細明體"/>
          <w:color w:val="212529"/>
          <w:sz w:val="24"/>
          <w:szCs w:val="24"/>
          <w:lang w:eastAsia="zh-TW"/>
        </w:rPr>
        <w:t>________________________</w:t>
      </w:r>
    </w:p>
    <w:p w14:paraId="6622A261" w14:textId="0869D247" w:rsidR="005242D5" w:rsidRDefault="005242D5" w:rsidP="005242D5">
      <w:pPr>
        <w:pStyle w:val="ListParagraph"/>
        <w:widowControl w:val="0"/>
        <w:numPr>
          <w:ilvl w:val="0"/>
          <w:numId w:val="44"/>
        </w:numPr>
        <w:spacing w:after="0" w:line="360" w:lineRule="auto"/>
        <w:contextualSpacing w:val="0"/>
        <w:rPr>
          <w:rFonts w:ascii="Source Sans Pro" w:eastAsia="微軟正黑體" w:hAnsi="Source Sans Pro" w:cs="新細明體"/>
          <w:color w:val="212529"/>
          <w:sz w:val="24"/>
          <w:szCs w:val="24"/>
          <w:lang w:eastAsia="zh-TW"/>
        </w:rPr>
      </w:pPr>
      <w:r>
        <w:rPr>
          <w:rFonts w:ascii="Source Sans Pro" w:eastAsia="微軟正黑體" w:hAnsi="Source Sans Pro" w:cs="新細明體" w:hint="eastAsia"/>
          <w:b/>
          <w:bCs/>
          <w:color w:val="212529"/>
          <w:sz w:val="24"/>
          <w:szCs w:val="24"/>
          <w:lang w:eastAsia="zh-TW"/>
        </w:rPr>
        <w:t xml:space="preserve">Invoice address: </w:t>
      </w:r>
      <w:r w:rsidRPr="005242D5">
        <w:rPr>
          <w:rFonts w:ascii="Source Sans Pro" w:eastAsia="微軟正黑體" w:hAnsi="Source Sans Pro" w:cs="新細明體"/>
          <w:color w:val="212529"/>
          <w:sz w:val="24"/>
          <w:szCs w:val="24"/>
          <w:lang w:eastAsia="zh-TW"/>
        </w:rPr>
        <w:sym w:font="Wingdings 2" w:char="F0A3"/>
      </w:r>
      <w:r w:rsidRPr="005242D5">
        <w:rPr>
          <w:rFonts w:ascii="Source Sans Pro" w:eastAsia="微軟正黑體" w:hAnsi="Source Sans Pro" w:cs="新細明體"/>
          <w:color w:val="212529"/>
          <w:sz w:val="24"/>
          <w:szCs w:val="24"/>
          <w:lang w:eastAsia="zh-TW"/>
        </w:rPr>
        <w:t xml:space="preserve"> </w:t>
      </w:r>
      <w:r w:rsidRPr="005242D5">
        <w:rPr>
          <w:rFonts w:ascii="Source Sans Pro" w:eastAsia="微軟正黑體" w:hAnsi="Source Sans Pro" w:cs="新細明體" w:hint="eastAsia"/>
          <w:color w:val="212529"/>
          <w:sz w:val="24"/>
          <w:szCs w:val="24"/>
          <w:lang w:eastAsia="zh-TW"/>
        </w:rPr>
        <w:t>same as above</w:t>
      </w:r>
      <w:r w:rsidRPr="005242D5">
        <w:rPr>
          <w:rFonts w:ascii="Source Sans Pro" w:eastAsia="微軟正黑體" w:hAnsi="Source Sans Pro" w:cs="新細明體"/>
          <w:b/>
          <w:bCs/>
          <w:color w:val="212529"/>
          <w:sz w:val="24"/>
          <w:szCs w:val="24"/>
          <w:lang w:eastAsia="zh-TW"/>
        </w:rPr>
        <w:br/>
      </w:r>
      <w:r w:rsidRPr="005242D5">
        <w:rPr>
          <w:rFonts w:ascii="Source Sans Pro" w:eastAsia="微軟正黑體" w:hAnsi="Source Sans Pro" w:cs="新細明體"/>
          <w:color w:val="212529"/>
          <w:sz w:val="24"/>
          <w:szCs w:val="24"/>
          <w:lang w:eastAsia="zh-TW"/>
        </w:rPr>
        <w:sym w:font="Wingdings 2" w:char="F0A3"/>
      </w:r>
      <w:r w:rsidRPr="005242D5">
        <w:rPr>
          <w:rFonts w:ascii="Source Sans Pro" w:eastAsia="微軟正黑體" w:hAnsi="Source Sans Pro" w:cs="新細明體" w:hint="eastAsia"/>
          <w:color w:val="212529"/>
          <w:sz w:val="24"/>
          <w:szCs w:val="24"/>
          <w:lang w:eastAsia="zh-TW"/>
        </w:rPr>
        <w:t xml:space="preserve"> others,</w:t>
      </w:r>
      <w:r>
        <w:rPr>
          <w:rFonts w:ascii="Source Sans Pro" w:eastAsia="微軟正黑體" w:hAnsi="Source Sans Pro" w:cs="新細明體"/>
          <w:color w:val="212529"/>
          <w:sz w:val="24"/>
          <w:szCs w:val="24"/>
          <w:lang w:eastAsia="zh-TW"/>
        </w:rPr>
        <w:tab/>
      </w:r>
      <w:proofErr w:type="gramStart"/>
      <w:r w:rsidRPr="005242D5">
        <w:rPr>
          <w:rFonts w:ascii="Source Sans Pro" w:eastAsia="微軟正黑體" w:hAnsi="Source Sans Pro" w:cs="新細明體" w:hint="eastAsia"/>
          <w:color w:val="212529"/>
          <w:sz w:val="24"/>
          <w:szCs w:val="24"/>
          <w:lang w:eastAsia="zh-TW"/>
        </w:rPr>
        <w:t>Chinese</w:t>
      </w:r>
      <w:r>
        <w:rPr>
          <w:rFonts w:ascii="Source Sans Pro" w:eastAsia="微軟正黑體" w:hAnsi="Source Sans Pro" w:cs="新細明體" w:hint="eastAsia"/>
          <w:color w:val="212529"/>
          <w:sz w:val="24"/>
          <w:szCs w:val="24"/>
          <w:lang w:eastAsia="zh-TW"/>
        </w:rPr>
        <w:t>:_</w:t>
      </w:r>
      <w:proofErr w:type="gramEnd"/>
      <w:r>
        <w:rPr>
          <w:rFonts w:ascii="Source Sans Pro" w:eastAsia="微軟正黑體" w:hAnsi="Source Sans Pro" w:cs="新細明體" w:hint="eastAsia"/>
          <w:color w:val="212529"/>
          <w:sz w:val="24"/>
          <w:szCs w:val="24"/>
          <w:lang w:eastAsia="zh-TW"/>
        </w:rPr>
        <w:t>______________________________________________________________</w:t>
      </w:r>
    </w:p>
    <w:p w14:paraId="7A7DA845" w14:textId="2252044F" w:rsidR="005242D5" w:rsidRPr="005242D5" w:rsidRDefault="005242D5" w:rsidP="005242D5">
      <w:pPr>
        <w:pStyle w:val="ListParagraph"/>
        <w:widowControl w:val="0"/>
        <w:spacing w:after="0" w:line="360" w:lineRule="auto"/>
        <w:ind w:left="360"/>
        <w:contextualSpacing w:val="0"/>
        <w:rPr>
          <w:rFonts w:ascii="Source Sans Pro" w:eastAsia="微軟正黑體" w:hAnsi="Source Sans Pro" w:cs="新細明體"/>
          <w:color w:val="212529"/>
          <w:sz w:val="24"/>
          <w:szCs w:val="24"/>
          <w:lang w:eastAsia="zh-TW"/>
        </w:rPr>
      </w:pPr>
      <w:r>
        <w:rPr>
          <w:rFonts w:ascii="Source Sans Pro" w:eastAsia="微軟正黑體" w:hAnsi="Source Sans Pro" w:cs="新細明體" w:hint="eastAsia"/>
          <w:b/>
          <w:bCs/>
          <w:color w:val="212529"/>
          <w:sz w:val="24"/>
          <w:szCs w:val="24"/>
          <w:lang w:eastAsia="zh-TW"/>
        </w:rPr>
        <w:t xml:space="preserve">         </w:t>
      </w:r>
      <w:proofErr w:type="gramStart"/>
      <w:r w:rsidRPr="005242D5">
        <w:rPr>
          <w:rFonts w:ascii="Source Sans Pro" w:eastAsia="微軟正黑體" w:hAnsi="Source Sans Pro" w:cs="新細明體" w:hint="eastAsia"/>
          <w:color w:val="212529"/>
          <w:sz w:val="24"/>
          <w:szCs w:val="24"/>
          <w:lang w:eastAsia="zh-TW"/>
        </w:rPr>
        <w:t>English</w:t>
      </w:r>
      <w:r>
        <w:rPr>
          <w:rFonts w:ascii="Source Sans Pro" w:eastAsia="微軟正黑體" w:hAnsi="Source Sans Pro" w:cs="新細明體" w:hint="eastAsia"/>
          <w:color w:val="212529"/>
          <w:sz w:val="24"/>
          <w:szCs w:val="24"/>
          <w:lang w:eastAsia="zh-TW"/>
        </w:rPr>
        <w:t>:_</w:t>
      </w:r>
      <w:proofErr w:type="gramEnd"/>
      <w:r>
        <w:rPr>
          <w:rFonts w:ascii="Source Sans Pro" w:eastAsia="微軟正黑體" w:hAnsi="Source Sans Pro" w:cs="新細明體" w:hint="eastAsia"/>
          <w:color w:val="212529"/>
          <w:sz w:val="24"/>
          <w:szCs w:val="24"/>
          <w:lang w:eastAsia="zh-TW"/>
        </w:rPr>
        <w:t>________________________________________________________________</w:t>
      </w:r>
    </w:p>
    <w:p w14:paraId="2FDF5874" w14:textId="3A04C514" w:rsidR="001A5C0D" w:rsidRPr="006F6108" w:rsidRDefault="001A5C0D" w:rsidP="006F6108">
      <w:pPr>
        <w:pStyle w:val="ListParagraph"/>
        <w:widowControl w:val="0"/>
        <w:numPr>
          <w:ilvl w:val="0"/>
          <w:numId w:val="44"/>
        </w:numPr>
        <w:spacing w:after="0" w:line="360" w:lineRule="auto"/>
        <w:contextualSpacing w:val="0"/>
        <w:rPr>
          <w:rFonts w:ascii="Source Sans Pro" w:eastAsia="微軟正黑體" w:hAnsi="Source Sans Pro" w:cs="新細明體"/>
          <w:b/>
          <w:bCs/>
          <w:color w:val="212529"/>
          <w:sz w:val="24"/>
          <w:szCs w:val="24"/>
        </w:rPr>
      </w:pPr>
      <w:r w:rsidRPr="006F6108">
        <w:rPr>
          <w:rFonts w:ascii="Source Sans Pro" w:eastAsia="微軟正黑體" w:hAnsi="Source Sans Pro" w:cs="新細明體"/>
          <w:b/>
          <w:bCs/>
          <w:color w:val="212529"/>
          <w:sz w:val="24"/>
          <w:szCs w:val="24"/>
        </w:rPr>
        <w:t>Phone (e.g., +</w:t>
      </w:r>
      <w:proofErr w:type="gramStart"/>
      <w:r w:rsidRPr="006F6108">
        <w:rPr>
          <w:rFonts w:ascii="Source Sans Pro" w:eastAsia="微軟正黑體" w:hAnsi="Source Sans Pro" w:cs="新細明體"/>
          <w:b/>
          <w:bCs/>
          <w:color w:val="212529"/>
          <w:sz w:val="24"/>
          <w:szCs w:val="24"/>
        </w:rPr>
        <w:t>886 ):</w:t>
      </w:r>
      <w:r w:rsidRPr="006F6108">
        <w:rPr>
          <w:rFonts w:ascii="Source Sans Pro" w:eastAsia="微軟正黑體" w:hAnsi="Source Sans Pro" w:cs="新細明體"/>
          <w:b/>
          <w:bCs/>
          <w:color w:val="212529"/>
          <w:sz w:val="24"/>
          <w:szCs w:val="24"/>
        </w:rPr>
        <w:softHyphen/>
      </w:r>
      <w:proofErr w:type="gramEnd"/>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t xml:space="preserve"> </w:t>
      </w:r>
    </w:p>
    <w:p w14:paraId="10FC5BC3" w14:textId="070BB834" w:rsidR="001A5C0D" w:rsidRPr="006F6108" w:rsidRDefault="001A5C0D" w:rsidP="006F6108">
      <w:pPr>
        <w:pStyle w:val="ListParagraph"/>
        <w:widowControl w:val="0"/>
        <w:numPr>
          <w:ilvl w:val="0"/>
          <w:numId w:val="44"/>
        </w:numPr>
        <w:spacing w:after="0" w:line="360" w:lineRule="auto"/>
        <w:contextualSpacing w:val="0"/>
        <w:rPr>
          <w:rFonts w:ascii="Source Sans Pro" w:eastAsia="微軟正黑體" w:hAnsi="Source Sans Pro" w:cs="新細明體"/>
          <w:b/>
          <w:bCs/>
          <w:color w:val="212529"/>
          <w:sz w:val="24"/>
          <w:szCs w:val="24"/>
        </w:rPr>
      </w:pPr>
      <w:r w:rsidRPr="006F6108">
        <w:rPr>
          <w:rFonts w:ascii="Source Sans Pro" w:eastAsia="微軟正黑體" w:hAnsi="Source Sans Pro" w:cs="新細明體"/>
          <w:b/>
          <w:bCs/>
          <w:color w:val="212529"/>
          <w:sz w:val="24"/>
          <w:szCs w:val="24"/>
        </w:rPr>
        <w:t xml:space="preserve">E-mail address: </w:t>
      </w:r>
    </w:p>
    <w:p w14:paraId="40293C02" w14:textId="0FD3426D" w:rsidR="001A5C0D" w:rsidRPr="006F6108" w:rsidRDefault="001A5C0D" w:rsidP="006F6108">
      <w:pPr>
        <w:pStyle w:val="ListParagraph"/>
        <w:widowControl w:val="0"/>
        <w:numPr>
          <w:ilvl w:val="0"/>
          <w:numId w:val="44"/>
        </w:numPr>
        <w:spacing w:after="0" w:line="360" w:lineRule="auto"/>
        <w:contextualSpacing w:val="0"/>
        <w:rPr>
          <w:rFonts w:ascii="Source Sans Pro" w:eastAsia="微軟正黑體" w:hAnsi="Source Sans Pro" w:cs="新細明體"/>
          <w:b/>
          <w:bCs/>
          <w:color w:val="212529"/>
          <w:sz w:val="24"/>
          <w:szCs w:val="24"/>
          <w:u w:val="single"/>
        </w:rPr>
      </w:pPr>
      <w:r w:rsidRPr="006F6108">
        <w:rPr>
          <w:rFonts w:ascii="Source Sans Pro" w:eastAsia="微軟正黑體" w:hAnsi="Source Sans Pro" w:cs="新細明體"/>
          <w:b/>
          <w:bCs/>
          <w:color w:val="212529"/>
          <w:sz w:val="24"/>
          <w:szCs w:val="24"/>
        </w:rPr>
        <w:t xml:space="preserve">Website: </w:t>
      </w:r>
    </w:p>
    <w:p w14:paraId="08EFE695" w14:textId="18241428" w:rsidR="001A5C0D" w:rsidRPr="006F6108" w:rsidRDefault="001A5C0D" w:rsidP="006F6108">
      <w:pPr>
        <w:pStyle w:val="ListParagraph"/>
        <w:widowControl w:val="0"/>
        <w:numPr>
          <w:ilvl w:val="0"/>
          <w:numId w:val="44"/>
        </w:numPr>
        <w:spacing w:after="0" w:line="360" w:lineRule="auto"/>
        <w:contextualSpacing w:val="0"/>
        <w:rPr>
          <w:rFonts w:ascii="Source Sans Pro" w:eastAsia="微軟正黑體" w:hAnsi="Source Sans Pro" w:cs="新細明體"/>
          <w:b/>
          <w:bCs/>
          <w:color w:val="212529"/>
          <w:sz w:val="24"/>
          <w:szCs w:val="24"/>
        </w:rPr>
      </w:pPr>
      <w:r w:rsidRPr="006F6108">
        <w:rPr>
          <w:rFonts w:ascii="Source Sans Pro" w:eastAsia="微軟正黑體" w:hAnsi="Source Sans Pro" w:cs="新細明體"/>
          <w:b/>
          <w:bCs/>
          <w:color w:val="212529"/>
          <w:sz w:val="24"/>
          <w:szCs w:val="24"/>
        </w:rPr>
        <w:t xml:space="preserve">Company name (short form): </w:t>
      </w:r>
    </w:p>
    <w:p w14:paraId="29FB8312" w14:textId="006611F4" w:rsidR="005242D5" w:rsidRDefault="001A5C0D" w:rsidP="005242D5">
      <w:pPr>
        <w:pStyle w:val="ListParagraph"/>
        <w:widowControl w:val="0"/>
        <w:numPr>
          <w:ilvl w:val="0"/>
          <w:numId w:val="44"/>
        </w:numPr>
        <w:spacing w:after="0" w:line="360" w:lineRule="auto"/>
        <w:contextualSpacing w:val="0"/>
        <w:rPr>
          <w:rFonts w:ascii="Source Sans Pro" w:eastAsia="微軟正黑體" w:hAnsi="Source Sans Pro" w:cs="新細明體"/>
          <w:b/>
          <w:bCs/>
          <w:color w:val="212529"/>
          <w:sz w:val="24"/>
          <w:szCs w:val="24"/>
        </w:rPr>
      </w:pPr>
      <w:r w:rsidRPr="006F6108">
        <w:rPr>
          <w:rFonts w:ascii="Source Sans Pro" w:eastAsia="微軟正黑體" w:hAnsi="Source Sans Pro" w:cs="新細明體"/>
          <w:b/>
          <w:bCs/>
          <w:color w:val="212529"/>
          <w:sz w:val="24"/>
          <w:szCs w:val="24"/>
        </w:rPr>
        <w:t>Date of company foundation (please enter in the format DD.MM.YYYY)</w:t>
      </w:r>
    </w:p>
    <w:p w14:paraId="23D0F3D1" w14:textId="77777777" w:rsidR="005242D5" w:rsidRPr="005242D5" w:rsidRDefault="005242D5" w:rsidP="005242D5">
      <w:pPr>
        <w:spacing w:line="360" w:lineRule="auto"/>
        <w:rPr>
          <w:rFonts w:ascii="Source Sans Pro" w:eastAsia="微軟正黑體" w:hAnsi="Source Sans Pro" w:cs="新細明體"/>
          <w:b/>
          <w:bCs/>
          <w:color w:val="212529"/>
          <w:szCs w:val="24"/>
        </w:rPr>
      </w:pPr>
    </w:p>
    <w:p w14:paraId="3FCE95F9" w14:textId="26141ECA" w:rsidR="001A5C0D" w:rsidRPr="006F6108" w:rsidRDefault="001A5C0D" w:rsidP="001A5C0D">
      <w:pPr>
        <w:widowControl/>
        <w:shd w:val="clear" w:color="auto" w:fill="FFFFFF"/>
        <w:outlineLvl w:val="0"/>
        <w:rPr>
          <w:rFonts w:ascii="Source Sans Pro" w:eastAsia="微軟正黑體" w:hAnsi="Source Sans Pro" w:cs="新細明體"/>
          <w:b/>
          <w:bCs/>
          <w:color w:val="50AE30"/>
          <w:kern w:val="36"/>
          <w:szCs w:val="24"/>
        </w:rPr>
      </w:pPr>
      <w:r w:rsidRPr="006F6108">
        <w:rPr>
          <w:rFonts w:ascii="Source Sans Pro" w:eastAsia="微軟正黑體" w:hAnsi="Source Sans Pro" w:cs="新細明體"/>
          <w:b/>
          <w:bCs/>
          <w:color w:val="50AE30"/>
          <w:kern w:val="36"/>
          <w:szCs w:val="24"/>
        </w:rPr>
        <w:lastRenderedPageBreak/>
        <w:t>Person to Contact</w:t>
      </w:r>
    </w:p>
    <w:p w14:paraId="735C4CDE" w14:textId="60B66204" w:rsidR="001A5C0D" w:rsidRPr="006F6108" w:rsidRDefault="001A5C0D" w:rsidP="006F6108">
      <w:pPr>
        <w:pStyle w:val="ListParagraph"/>
        <w:widowControl w:val="0"/>
        <w:numPr>
          <w:ilvl w:val="0"/>
          <w:numId w:val="44"/>
        </w:numPr>
        <w:spacing w:after="0" w:line="360" w:lineRule="auto"/>
        <w:contextualSpacing w:val="0"/>
        <w:rPr>
          <w:rFonts w:ascii="Source Sans Pro" w:eastAsia="微軟正黑體" w:hAnsi="Source Sans Pro" w:cs="新細明體"/>
          <w:b/>
          <w:bCs/>
          <w:color w:val="212529"/>
          <w:sz w:val="24"/>
          <w:szCs w:val="24"/>
        </w:rPr>
      </w:pPr>
      <w:r w:rsidRPr="006F6108">
        <w:rPr>
          <w:rFonts w:ascii="Source Sans Pro" w:eastAsia="微軟正黑體" w:hAnsi="Source Sans Pro" w:cs="新細明體"/>
          <w:b/>
          <w:bCs/>
          <w:color w:val="212529"/>
          <w:sz w:val="24"/>
          <w:szCs w:val="24"/>
        </w:rPr>
        <w:t>Salutation (Mr. / Ms.</w:t>
      </w:r>
      <w:proofErr w:type="gramStart"/>
      <w:r w:rsidRPr="006F6108">
        <w:rPr>
          <w:rFonts w:ascii="Source Sans Pro" w:eastAsia="微軟正黑體" w:hAnsi="Source Sans Pro" w:cs="新細明體"/>
          <w:b/>
          <w:bCs/>
          <w:color w:val="212529"/>
          <w:sz w:val="24"/>
          <w:szCs w:val="24"/>
        </w:rPr>
        <w:t xml:space="preserve">): </w:t>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proofErr w:type="gramEnd"/>
    </w:p>
    <w:p w14:paraId="36FDD191" w14:textId="272C10F8" w:rsidR="001A5C0D" w:rsidRPr="006F6108" w:rsidRDefault="001A5C0D" w:rsidP="006F6108">
      <w:pPr>
        <w:pStyle w:val="ListParagraph"/>
        <w:widowControl w:val="0"/>
        <w:numPr>
          <w:ilvl w:val="0"/>
          <w:numId w:val="44"/>
        </w:numPr>
        <w:spacing w:after="0" w:line="360" w:lineRule="auto"/>
        <w:contextualSpacing w:val="0"/>
        <w:rPr>
          <w:rFonts w:ascii="Source Sans Pro" w:eastAsia="微軟正黑體" w:hAnsi="Source Sans Pro" w:cs="新細明體"/>
          <w:b/>
          <w:bCs/>
          <w:color w:val="212529"/>
          <w:sz w:val="24"/>
          <w:szCs w:val="24"/>
        </w:rPr>
      </w:pPr>
      <w:r w:rsidRPr="006F6108">
        <w:rPr>
          <w:rFonts w:ascii="Source Sans Pro" w:eastAsia="微軟正黑體" w:hAnsi="Source Sans Pro" w:cs="新細明體"/>
          <w:b/>
          <w:bCs/>
          <w:color w:val="212529"/>
          <w:sz w:val="24"/>
          <w:szCs w:val="24"/>
        </w:rPr>
        <w:t xml:space="preserve">First </w:t>
      </w:r>
      <w:proofErr w:type="gramStart"/>
      <w:r w:rsidRPr="006F6108">
        <w:rPr>
          <w:rFonts w:ascii="Source Sans Pro" w:eastAsia="微軟正黑體" w:hAnsi="Source Sans Pro" w:cs="新細明體"/>
          <w:b/>
          <w:bCs/>
          <w:color w:val="212529"/>
          <w:sz w:val="24"/>
          <w:szCs w:val="24"/>
        </w:rPr>
        <w:t xml:space="preserve">name: </w:t>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proofErr w:type="gramEnd"/>
    </w:p>
    <w:p w14:paraId="425D7753" w14:textId="1EC6B112" w:rsidR="001A5C0D" w:rsidRPr="006F6108" w:rsidRDefault="001A5C0D" w:rsidP="006F6108">
      <w:pPr>
        <w:pStyle w:val="ListParagraph"/>
        <w:widowControl w:val="0"/>
        <w:numPr>
          <w:ilvl w:val="0"/>
          <w:numId w:val="44"/>
        </w:numPr>
        <w:spacing w:after="0" w:line="360" w:lineRule="auto"/>
        <w:contextualSpacing w:val="0"/>
        <w:rPr>
          <w:rFonts w:ascii="Source Sans Pro" w:eastAsia="微軟正黑體" w:hAnsi="Source Sans Pro" w:cs="新細明體"/>
          <w:b/>
          <w:bCs/>
          <w:color w:val="212529"/>
          <w:sz w:val="24"/>
          <w:szCs w:val="24"/>
        </w:rPr>
      </w:pPr>
      <w:r w:rsidRPr="006F6108">
        <w:rPr>
          <w:rFonts w:ascii="Source Sans Pro" w:eastAsia="微軟正黑體" w:hAnsi="Source Sans Pro" w:cs="新細明體"/>
          <w:b/>
          <w:bCs/>
          <w:color w:val="212529"/>
          <w:sz w:val="24"/>
          <w:szCs w:val="24"/>
        </w:rPr>
        <w:t xml:space="preserve">Surname: </w:t>
      </w:r>
    </w:p>
    <w:p w14:paraId="16B78837" w14:textId="1EF8B0FD" w:rsidR="001A5C0D" w:rsidRPr="006F6108" w:rsidRDefault="001A5C0D" w:rsidP="006F6108">
      <w:pPr>
        <w:pStyle w:val="ListParagraph"/>
        <w:widowControl w:val="0"/>
        <w:numPr>
          <w:ilvl w:val="0"/>
          <w:numId w:val="44"/>
        </w:numPr>
        <w:spacing w:after="0" w:line="360" w:lineRule="auto"/>
        <w:contextualSpacing w:val="0"/>
        <w:rPr>
          <w:rFonts w:ascii="Source Sans Pro" w:eastAsia="微軟正黑體" w:hAnsi="Source Sans Pro" w:cs="新細明體"/>
          <w:b/>
          <w:bCs/>
          <w:color w:val="212529"/>
          <w:sz w:val="24"/>
          <w:szCs w:val="24"/>
        </w:rPr>
      </w:pPr>
      <w:proofErr w:type="gramStart"/>
      <w:r w:rsidRPr="006F6108">
        <w:rPr>
          <w:rFonts w:ascii="Source Sans Pro" w:eastAsia="微軟正黑體" w:hAnsi="Source Sans Pro" w:cs="新細明體"/>
          <w:b/>
          <w:bCs/>
          <w:color w:val="212529"/>
          <w:sz w:val="24"/>
          <w:szCs w:val="24"/>
        </w:rPr>
        <w:t xml:space="preserve">Position: </w:t>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proofErr w:type="gramEnd"/>
    </w:p>
    <w:p w14:paraId="19F17063" w14:textId="37F684E1" w:rsidR="001A5C0D" w:rsidRPr="006F6108" w:rsidRDefault="001A5C0D" w:rsidP="006F6108">
      <w:pPr>
        <w:pStyle w:val="ListParagraph"/>
        <w:widowControl w:val="0"/>
        <w:numPr>
          <w:ilvl w:val="0"/>
          <w:numId w:val="44"/>
        </w:numPr>
        <w:spacing w:after="0" w:line="360" w:lineRule="auto"/>
        <w:contextualSpacing w:val="0"/>
        <w:rPr>
          <w:rFonts w:ascii="Source Sans Pro" w:eastAsia="微軟正黑體" w:hAnsi="Source Sans Pro" w:cs="新細明體"/>
          <w:b/>
          <w:bCs/>
          <w:color w:val="212529"/>
          <w:sz w:val="24"/>
          <w:szCs w:val="24"/>
        </w:rPr>
      </w:pPr>
      <w:r w:rsidRPr="006F6108">
        <w:rPr>
          <w:rFonts w:ascii="Source Sans Pro" w:eastAsia="微軟正黑體" w:hAnsi="Source Sans Pro" w:cs="新細明體"/>
          <w:b/>
          <w:bCs/>
          <w:color w:val="212529"/>
          <w:sz w:val="24"/>
          <w:szCs w:val="24"/>
        </w:rPr>
        <w:t>Telephone (e.g., +886</w:t>
      </w:r>
      <w:proofErr w:type="gramStart"/>
      <w:r w:rsidRPr="006F6108">
        <w:rPr>
          <w:rFonts w:ascii="Source Sans Pro" w:eastAsia="微軟正黑體" w:hAnsi="Source Sans Pro" w:cs="新細明體"/>
          <w:b/>
          <w:bCs/>
          <w:color w:val="212529"/>
          <w:sz w:val="24"/>
          <w:szCs w:val="24"/>
        </w:rPr>
        <w:t>):</w:t>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r w:rsidRPr="006F6108">
        <w:rPr>
          <w:rFonts w:ascii="Source Sans Pro" w:eastAsia="微軟正黑體" w:hAnsi="Source Sans Pro" w:cs="新細明體"/>
          <w:b/>
          <w:bCs/>
          <w:color w:val="212529"/>
          <w:sz w:val="24"/>
          <w:szCs w:val="24"/>
        </w:rPr>
        <w:softHyphen/>
      </w:r>
      <w:proofErr w:type="gramEnd"/>
      <w:r w:rsidRPr="006F6108">
        <w:rPr>
          <w:rFonts w:ascii="Source Sans Pro" w:eastAsia="微軟正黑體" w:hAnsi="Source Sans Pro" w:cs="新細明體"/>
          <w:b/>
          <w:bCs/>
          <w:color w:val="212529"/>
          <w:sz w:val="24"/>
          <w:szCs w:val="24"/>
        </w:rPr>
        <w:t xml:space="preserve"> </w:t>
      </w:r>
    </w:p>
    <w:p w14:paraId="5E71479A" w14:textId="361134B0" w:rsidR="001A5C0D" w:rsidRPr="006F6108" w:rsidRDefault="001A5C0D" w:rsidP="006F6108">
      <w:pPr>
        <w:pStyle w:val="ListParagraph"/>
        <w:widowControl w:val="0"/>
        <w:numPr>
          <w:ilvl w:val="0"/>
          <w:numId w:val="44"/>
        </w:numPr>
        <w:spacing w:after="0" w:line="360" w:lineRule="auto"/>
        <w:contextualSpacing w:val="0"/>
        <w:rPr>
          <w:rFonts w:ascii="Source Sans Pro" w:eastAsia="微軟正黑體" w:hAnsi="Source Sans Pro" w:cs="新細明體"/>
          <w:b/>
          <w:bCs/>
          <w:color w:val="212529"/>
          <w:sz w:val="24"/>
          <w:szCs w:val="24"/>
        </w:rPr>
      </w:pPr>
      <w:r w:rsidRPr="006F6108">
        <w:rPr>
          <w:rFonts w:ascii="Source Sans Pro" w:eastAsia="微軟正黑體" w:hAnsi="Source Sans Pro" w:cs="新細明體"/>
          <w:b/>
          <w:bCs/>
          <w:color w:val="212529"/>
          <w:sz w:val="24"/>
          <w:szCs w:val="24"/>
        </w:rPr>
        <w:t xml:space="preserve">Mobile Phone: </w:t>
      </w:r>
    </w:p>
    <w:p w14:paraId="3AD4BD48" w14:textId="514C453E" w:rsidR="001A5C0D" w:rsidRDefault="001A5C0D" w:rsidP="006F6108">
      <w:pPr>
        <w:pStyle w:val="ListParagraph"/>
        <w:widowControl w:val="0"/>
        <w:numPr>
          <w:ilvl w:val="0"/>
          <w:numId w:val="44"/>
        </w:numPr>
        <w:spacing w:after="0" w:line="360" w:lineRule="auto"/>
        <w:contextualSpacing w:val="0"/>
        <w:rPr>
          <w:rFonts w:ascii="Source Sans Pro" w:eastAsia="微軟正黑體" w:hAnsi="Source Sans Pro" w:cs="新細明體"/>
          <w:b/>
          <w:bCs/>
          <w:color w:val="212529"/>
          <w:sz w:val="24"/>
          <w:szCs w:val="24"/>
        </w:rPr>
      </w:pPr>
      <w:r w:rsidRPr="006F6108">
        <w:rPr>
          <w:rFonts w:ascii="Source Sans Pro" w:eastAsia="微軟正黑體" w:hAnsi="Source Sans Pro" w:cs="新細明體"/>
          <w:b/>
          <w:bCs/>
          <w:color w:val="212529"/>
          <w:sz w:val="24"/>
          <w:szCs w:val="24"/>
        </w:rPr>
        <w:t xml:space="preserve">E-mail Address: </w:t>
      </w:r>
    </w:p>
    <w:p w14:paraId="7450F3AE" w14:textId="77777777" w:rsidR="00C9081F" w:rsidRDefault="00C9081F" w:rsidP="00C9081F">
      <w:pPr>
        <w:pStyle w:val="Heading1"/>
        <w:shd w:val="clear" w:color="auto" w:fill="FFFFFF"/>
        <w:spacing w:before="0" w:beforeAutospacing="0" w:after="0" w:afterAutospacing="0"/>
        <w:rPr>
          <w:rFonts w:ascii="Source Sans Pro" w:eastAsia="微軟正黑體" w:hAnsi="Source Sans Pro"/>
          <w:color w:val="50AE30"/>
          <w:sz w:val="24"/>
          <w:szCs w:val="24"/>
        </w:rPr>
      </w:pPr>
    </w:p>
    <w:p w14:paraId="52D26C4A" w14:textId="29030CBE" w:rsidR="00C9081F" w:rsidRPr="006F6108" w:rsidRDefault="00C9081F" w:rsidP="00C9081F">
      <w:pPr>
        <w:pStyle w:val="Heading1"/>
        <w:shd w:val="clear" w:color="auto" w:fill="FFFFFF"/>
        <w:spacing w:before="0" w:beforeAutospacing="0" w:after="0" w:afterAutospacing="0"/>
        <w:rPr>
          <w:rFonts w:ascii="Source Sans Pro" w:eastAsia="微軟正黑體" w:hAnsi="Source Sans Pro"/>
          <w:color w:val="50AE30"/>
          <w:sz w:val="24"/>
          <w:szCs w:val="24"/>
        </w:rPr>
      </w:pPr>
      <w:r>
        <w:rPr>
          <w:rFonts w:ascii="Source Sans Pro" w:eastAsia="微軟正黑體" w:hAnsi="Source Sans Pro" w:hint="eastAsia"/>
          <w:color w:val="50AE30"/>
          <w:sz w:val="24"/>
          <w:szCs w:val="24"/>
        </w:rPr>
        <w:t xml:space="preserve">Booth Application </w:t>
      </w:r>
    </w:p>
    <w:p w14:paraId="7D5BE27A" w14:textId="7BC2773B" w:rsidR="00C9081F" w:rsidRPr="00C9081F" w:rsidRDefault="00C9081F" w:rsidP="00C9081F">
      <w:pPr>
        <w:widowControl/>
        <w:shd w:val="clear" w:color="auto" w:fill="FFFFFF"/>
        <w:rPr>
          <w:rFonts w:ascii="Source Sans Pro" w:eastAsia="微軟正黑體" w:hAnsi="Source Sans Pro" w:cs="新細明體"/>
          <w:b/>
          <w:bCs/>
          <w:color w:val="212529"/>
          <w:kern w:val="0"/>
          <w:szCs w:val="24"/>
        </w:rPr>
      </w:pPr>
      <w:r w:rsidRPr="00C9081F">
        <w:rPr>
          <w:rFonts w:ascii="Source Sans Pro" w:eastAsia="微軟正黑體" w:hAnsi="Source Sans Pro" w:cs="新細明體" w:hint="eastAsia"/>
          <w:b/>
          <w:bCs/>
          <w:color w:val="212529"/>
          <w:kern w:val="0"/>
          <w:szCs w:val="24"/>
        </w:rPr>
        <w:t xml:space="preserve">I would like to apply </w:t>
      </w:r>
      <w:proofErr w:type="gramStart"/>
      <w:r w:rsidRPr="00C9081F">
        <w:rPr>
          <w:rFonts w:ascii="Source Sans Pro" w:eastAsia="微軟正黑體" w:hAnsi="Source Sans Pro" w:cs="新細明體" w:hint="eastAsia"/>
          <w:b/>
          <w:bCs/>
          <w:color w:val="212529"/>
          <w:kern w:val="0"/>
          <w:szCs w:val="24"/>
        </w:rPr>
        <w:t>for __</w:t>
      </w:r>
      <w:proofErr w:type="gramEnd"/>
      <w:r w:rsidRPr="00C9081F">
        <w:rPr>
          <w:rFonts w:ascii="Source Sans Pro" w:eastAsia="微軟正黑體" w:hAnsi="Source Sans Pro" w:cs="新細明體" w:hint="eastAsia"/>
          <w:b/>
          <w:bCs/>
          <w:color w:val="212529"/>
          <w:kern w:val="0"/>
          <w:szCs w:val="24"/>
        </w:rPr>
        <w:t>______ booth(s)</w:t>
      </w:r>
      <w:r>
        <w:rPr>
          <w:rFonts w:ascii="Source Sans Pro" w:eastAsia="微軟正黑體" w:hAnsi="Source Sans Pro" w:cs="新細明體" w:hint="eastAsia"/>
          <w:b/>
          <w:bCs/>
          <w:color w:val="212529"/>
          <w:kern w:val="0"/>
          <w:szCs w:val="24"/>
        </w:rPr>
        <w:t xml:space="preserve"> at Interzoo 2026, Taiwan Pavilion</w:t>
      </w:r>
    </w:p>
    <w:p w14:paraId="36830939" w14:textId="4F991293" w:rsidR="00C9081F" w:rsidRPr="00C9081F" w:rsidRDefault="00C9081F" w:rsidP="00C9081F">
      <w:pPr>
        <w:spacing w:line="360" w:lineRule="auto"/>
        <w:rPr>
          <w:rFonts w:ascii="Source Sans Pro" w:eastAsia="微軟正黑體" w:hAnsi="Source Sans Pro" w:cs="新細明體"/>
          <w:i/>
          <w:iCs/>
          <w:color w:val="212529"/>
          <w:szCs w:val="24"/>
        </w:rPr>
      </w:pPr>
      <w:r w:rsidRPr="00C9081F">
        <w:rPr>
          <w:rFonts w:ascii="Source Sans Pro" w:eastAsia="微軟正黑體" w:hAnsi="Source Sans Pro" w:cs="新細明體" w:hint="eastAsia"/>
          <w:i/>
          <w:iCs/>
          <w:color w:val="212529"/>
          <w:szCs w:val="24"/>
        </w:rPr>
        <w:t>*</w:t>
      </w:r>
      <w:r>
        <w:rPr>
          <w:rFonts w:ascii="Source Sans Pro" w:eastAsia="微軟正黑體" w:hAnsi="Source Sans Pro" w:cs="新細明體" w:hint="eastAsia"/>
          <w:i/>
          <w:iCs/>
          <w:color w:val="212529"/>
          <w:szCs w:val="24"/>
        </w:rPr>
        <w:t>*</w:t>
      </w:r>
      <w:r w:rsidRPr="00C9081F">
        <w:rPr>
          <w:rFonts w:ascii="Source Sans Pro" w:eastAsia="微軟正黑體" w:hAnsi="Source Sans Pro" w:cs="新細明體" w:hint="eastAsia"/>
          <w:i/>
          <w:iCs/>
          <w:color w:val="212529"/>
          <w:szCs w:val="24"/>
        </w:rPr>
        <w:t>1 booth is 9sqm</w:t>
      </w:r>
    </w:p>
    <w:p w14:paraId="2C3FABB2" w14:textId="76093941" w:rsidR="001A5C0D" w:rsidRPr="006F6108" w:rsidRDefault="001A5C0D" w:rsidP="001A5C0D">
      <w:pPr>
        <w:pStyle w:val="Heading1"/>
        <w:shd w:val="clear" w:color="auto" w:fill="FFFFFF"/>
        <w:spacing w:before="0" w:beforeAutospacing="0" w:after="0" w:afterAutospacing="0"/>
        <w:rPr>
          <w:rFonts w:ascii="Source Sans Pro" w:eastAsia="微軟正黑體" w:hAnsi="Source Sans Pro"/>
          <w:color w:val="50AE30"/>
          <w:sz w:val="24"/>
          <w:szCs w:val="24"/>
        </w:rPr>
      </w:pPr>
      <w:r w:rsidRPr="006F6108">
        <w:rPr>
          <w:rFonts w:ascii="Source Sans Pro" w:eastAsia="微軟正黑體" w:hAnsi="Source Sans Pro"/>
          <w:color w:val="50AE30"/>
          <w:sz w:val="24"/>
          <w:szCs w:val="24"/>
        </w:rPr>
        <w:t>List of products</w:t>
      </w:r>
    </w:p>
    <w:p w14:paraId="21AA83F0" w14:textId="77777777" w:rsidR="001A5C0D" w:rsidRPr="006F6108" w:rsidRDefault="001A5C0D" w:rsidP="001A5C0D">
      <w:pPr>
        <w:widowControl/>
        <w:shd w:val="clear" w:color="auto" w:fill="FFFFFF"/>
        <w:rPr>
          <w:rFonts w:ascii="Source Sans Pro" w:eastAsia="微軟正黑體" w:hAnsi="Source Sans Pro" w:cs="新細明體"/>
          <w:color w:val="212529"/>
          <w:kern w:val="0"/>
          <w:szCs w:val="24"/>
        </w:rPr>
      </w:pPr>
      <w:r w:rsidRPr="006F6108">
        <w:rPr>
          <w:rFonts w:ascii="Source Sans Pro" w:eastAsia="微軟正黑體" w:hAnsi="Source Sans Pro" w:cs="新細明體"/>
          <w:color w:val="212529"/>
          <w:kern w:val="0"/>
          <w:szCs w:val="24"/>
        </w:rPr>
        <w:t>Please assign your products to the product groups for the trade fair by selecting and marking the relevant items in the following list of products. The details will be adopted for your online entry and the Interzoo App.</w:t>
      </w:r>
    </w:p>
    <w:p w14:paraId="2594517A" w14:textId="77777777" w:rsidR="001A5C0D" w:rsidRPr="006F6108" w:rsidRDefault="001A5C0D" w:rsidP="001A5C0D">
      <w:pPr>
        <w:widowControl/>
        <w:shd w:val="clear" w:color="auto" w:fill="FFFFFF"/>
        <w:rPr>
          <w:rFonts w:ascii="Source Sans Pro" w:eastAsia="微軟正黑體" w:hAnsi="Source Sans Pro" w:cs="新細明體"/>
          <w:color w:val="212529"/>
          <w:kern w:val="0"/>
          <w:szCs w:val="24"/>
        </w:rPr>
      </w:pPr>
    </w:p>
    <w:p w14:paraId="46066D24" w14:textId="7AB1581D" w:rsidR="001A5C0D" w:rsidRPr="005242D5" w:rsidRDefault="001A5C0D" w:rsidP="006F6108">
      <w:pPr>
        <w:pStyle w:val="ListParagraph"/>
        <w:widowControl w:val="0"/>
        <w:numPr>
          <w:ilvl w:val="0"/>
          <w:numId w:val="44"/>
        </w:numPr>
        <w:spacing w:after="0" w:line="360" w:lineRule="auto"/>
        <w:contextualSpacing w:val="0"/>
        <w:rPr>
          <w:rFonts w:ascii="Source Sans Pro" w:eastAsia="微軟正黑體" w:hAnsi="Source Sans Pro" w:cs="新細明體"/>
          <w:b/>
          <w:bCs/>
          <w:color w:val="212529"/>
          <w:sz w:val="24"/>
          <w:szCs w:val="24"/>
        </w:rPr>
      </w:pPr>
      <w:r w:rsidRPr="005242D5">
        <w:rPr>
          <w:rFonts w:ascii="Source Sans Pro" w:eastAsia="微軟正黑體" w:hAnsi="Source Sans Pro" w:cs="新細明體"/>
          <w:b/>
          <w:bCs/>
          <w:color w:val="212529"/>
          <w:sz w:val="24"/>
          <w:szCs w:val="24"/>
        </w:rPr>
        <w:t>Your main product group for the trade fair Interzoo 202</w:t>
      </w:r>
      <w:r w:rsidR="005242D5">
        <w:rPr>
          <w:rFonts w:ascii="Source Sans Pro" w:eastAsia="微軟正黑體" w:hAnsi="Source Sans Pro" w:cs="新細明體" w:hint="eastAsia"/>
          <w:b/>
          <w:bCs/>
          <w:color w:val="212529"/>
          <w:sz w:val="24"/>
          <w:szCs w:val="24"/>
          <w:lang w:eastAsia="zh-TW"/>
        </w:rPr>
        <w:t>6</w:t>
      </w:r>
      <w:r w:rsidRPr="005242D5">
        <w:rPr>
          <w:rFonts w:ascii="Source Sans Pro" w:eastAsia="微軟正黑體" w:hAnsi="Source Sans Pro" w:cs="新細明體"/>
          <w:b/>
          <w:bCs/>
          <w:color w:val="212529"/>
          <w:sz w:val="24"/>
          <w:szCs w:val="24"/>
        </w:rPr>
        <w:t xml:space="preserve">: </w:t>
      </w:r>
    </w:p>
    <w:p w14:paraId="7F95E447" w14:textId="77777777" w:rsidR="001A5C0D" w:rsidRPr="006F6108" w:rsidRDefault="001A5C0D" w:rsidP="001A5C0D">
      <w:pPr>
        <w:widowControl/>
        <w:shd w:val="clear" w:color="auto" w:fill="FFFFFF"/>
        <w:rPr>
          <w:rFonts w:ascii="Source Sans Pro" w:eastAsia="微軟正黑體" w:hAnsi="Source Sans Pro" w:cs="新細明體"/>
          <w:color w:val="212529"/>
          <w:kern w:val="0"/>
          <w:szCs w:val="24"/>
        </w:rPr>
      </w:pPr>
      <w:r w:rsidRPr="006F6108">
        <w:rPr>
          <w:rFonts w:ascii="Source Sans Pro" w:eastAsia="微軟正黑體" w:hAnsi="Source Sans Pro" w:cs="新細明體"/>
          <w:color w:val="212529"/>
          <w:kern w:val="0"/>
          <w:szCs w:val="24"/>
        </w:rPr>
        <w:t>Please mark the checkbox to select the product group. (Choose one)</w:t>
      </w:r>
    </w:p>
    <w:p w14:paraId="34636EB5" w14:textId="496C638D" w:rsidR="001A5C0D" w:rsidRPr="006F6108" w:rsidRDefault="001A5C0D" w:rsidP="001A5C0D">
      <w:pPr>
        <w:pStyle w:val="list-group-item"/>
        <w:shd w:val="clear" w:color="auto" w:fill="FFFFFF"/>
        <w:spacing w:before="0" w:beforeAutospacing="0" w:after="0" w:afterAutospacing="0"/>
        <w:rPr>
          <w:rFonts w:ascii="Source Sans Pro" w:eastAsia="微軟正黑體" w:hAnsi="Source Sans Pro"/>
        </w:rPr>
      </w:pPr>
      <w:r w:rsidRPr="006F6108">
        <w:rPr>
          <w:rFonts w:ascii="Times New Roman" w:eastAsia="微軟正黑體" w:hAnsi="Times New Roman" w:cs="Times New Roman"/>
          <w:color w:val="212529"/>
        </w:rPr>
        <w:t>□</w:t>
      </w:r>
      <w:r w:rsidRPr="006F6108">
        <w:rPr>
          <w:rFonts w:ascii="Source Sans Pro" w:eastAsia="微軟正黑體" w:hAnsi="Source Sans Pro"/>
          <w:color w:val="212529"/>
        </w:rPr>
        <w:t xml:space="preserve"> </w:t>
      </w:r>
      <w:r w:rsidRPr="006F6108">
        <w:rPr>
          <w:rFonts w:ascii="Source Sans Pro" w:eastAsia="微軟正黑體" w:hAnsi="Source Sans Pro"/>
        </w:rPr>
        <w:t>1. Aquaria</w:t>
      </w:r>
      <w:r w:rsidRPr="006F6108">
        <w:rPr>
          <w:rFonts w:ascii="Source Sans Pro" w:eastAsia="微軟正黑體" w:hAnsi="Source Sans Pro"/>
          <w:color w:val="212529"/>
        </w:rPr>
        <w:t xml:space="preserve"> </w:t>
      </w:r>
      <w:r w:rsidRPr="006F6108">
        <w:rPr>
          <w:rFonts w:ascii="Source Sans Pro" w:eastAsia="微軟正黑體" w:hAnsi="Source Sans Pro"/>
          <w:color w:val="212529"/>
        </w:rPr>
        <w:tab/>
      </w:r>
      <w:r w:rsidRPr="006F6108">
        <w:rPr>
          <w:rFonts w:ascii="Source Sans Pro" w:eastAsia="微軟正黑體" w:hAnsi="Source Sans Pro"/>
          <w:color w:val="212529"/>
        </w:rPr>
        <w:tab/>
      </w:r>
      <w:r w:rsidRPr="006F6108">
        <w:rPr>
          <w:rFonts w:ascii="Times New Roman" w:eastAsia="微軟正黑體" w:hAnsi="Times New Roman" w:cs="Times New Roman"/>
          <w:color w:val="212529"/>
        </w:rPr>
        <w:t>□</w:t>
      </w:r>
      <w:r w:rsidRPr="006F6108">
        <w:rPr>
          <w:rFonts w:ascii="Source Sans Pro" w:eastAsia="微軟正黑體" w:hAnsi="Source Sans Pro"/>
          <w:color w:val="212529"/>
        </w:rPr>
        <w:t xml:space="preserve"> </w:t>
      </w:r>
      <w:r w:rsidRPr="006F6108">
        <w:rPr>
          <w:rFonts w:ascii="Source Sans Pro" w:eastAsia="微軟正黑體" w:hAnsi="Source Sans Pro"/>
        </w:rPr>
        <w:t>2. Terraria</w:t>
      </w:r>
      <w:r w:rsidRPr="006F6108">
        <w:rPr>
          <w:rFonts w:ascii="Source Sans Pro" w:eastAsia="微軟正黑體" w:hAnsi="Source Sans Pro"/>
          <w:color w:val="212529"/>
        </w:rPr>
        <w:tab/>
      </w:r>
      <w:r w:rsidRPr="006F6108">
        <w:rPr>
          <w:rFonts w:ascii="Source Sans Pro" w:eastAsia="微軟正黑體" w:hAnsi="Source Sans Pro"/>
          <w:color w:val="212529"/>
        </w:rPr>
        <w:tab/>
      </w:r>
      <w:r w:rsidR="006F6108" w:rsidRPr="006F6108">
        <w:rPr>
          <w:rFonts w:ascii="Source Sans Pro" w:eastAsia="微軟正黑體" w:hAnsi="Source Sans Pro"/>
          <w:color w:val="212529"/>
        </w:rPr>
        <w:tab/>
      </w:r>
      <w:r w:rsidRPr="006F6108">
        <w:rPr>
          <w:rFonts w:ascii="Times New Roman" w:eastAsia="微軟正黑體" w:hAnsi="Times New Roman" w:cs="Times New Roman"/>
          <w:color w:val="212529"/>
        </w:rPr>
        <w:t>□</w:t>
      </w:r>
      <w:r w:rsidRPr="006F6108">
        <w:rPr>
          <w:rFonts w:ascii="Source Sans Pro" w:eastAsia="微軟正黑體" w:hAnsi="Source Sans Pro"/>
          <w:color w:val="212529"/>
        </w:rPr>
        <w:t xml:space="preserve"> </w:t>
      </w:r>
      <w:r w:rsidRPr="006F6108">
        <w:rPr>
          <w:rFonts w:ascii="Source Sans Pro" w:eastAsia="微軟正黑體" w:hAnsi="Source Sans Pro"/>
        </w:rPr>
        <w:t xml:space="preserve">3. Articles for </w:t>
      </w:r>
      <w:proofErr w:type="gramStart"/>
      <w:r w:rsidRPr="006F6108">
        <w:rPr>
          <w:rFonts w:ascii="Source Sans Pro" w:eastAsia="微軟正黑體" w:hAnsi="Source Sans Pro"/>
        </w:rPr>
        <w:t>dogs,</w:t>
      </w:r>
      <w:proofErr w:type="gramEnd"/>
      <w:r w:rsidRPr="006F6108">
        <w:rPr>
          <w:rFonts w:ascii="Source Sans Pro" w:eastAsia="微軟正黑體" w:hAnsi="Source Sans Pro"/>
        </w:rPr>
        <w:t xml:space="preserve"> cats</w:t>
      </w:r>
      <w:r w:rsidRPr="006F6108">
        <w:rPr>
          <w:rFonts w:ascii="Source Sans Pro" w:eastAsia="微軟正黑體" w:hAnsi="Source Sans Pro"/>
        </w:rPr>
        <w:tab/>
      </w:r>
    </w:p>
    <w:p w14:paraId="659AD36B" w14:textId="5DA2F8B7" w:rsidR="001A5C0D" w:rsidRPr="006F6108" w:rsidRDefault="001A5C0D" w:rsidP="001A5C0D">
      <w:pPr>
        <w:pStyle w:val="list-group-item"/>
        <w:shd w:val="clear" w:color="auto" w:fill="FFFFFF"/>
        <w:spacing w:before="0" w:beforeAutospacing="0" w:after="0" w:afterAutospacing="0"/>
        <w:rPr>
          <w:rFonts w:ascii="Source Sans Pro" w:eastAsia="微軟正黑體" w:hAnsi="Source Sans Pro"/>
          <w:color w:val="212529"/>
        </w:rPr>
      </w:pPr>
      <w:r w:rsidRPr="006F6108">
        <w:rPr>
          <w:rFonts w:ascii="Times New Roman" w:eastAsia="微軟正黑體" w:hAnsi="Times New Roman" w:cs="Times New Roman"/>
          <w:color w:val="212529"/>
        </w:rPr>
        <w:t>□</w:t>
      </w:r>
      <w:r w:rsidRPr="006F6108">
        <w:rPr>
          <w:rFonts w:ascii="Source Sans Pro" w:eastAsia="微軟正黑體" w:hAnsi="Source Sans Pro"/>
          <w:color w:val="212529"/>
        </w:rPr>
        <w:t xml:space="preserve"> </w:t>
      </w:r>
      <w:r w:rsidRPr="006F6108">
        <w:rPr>
          <w:rFonts w:ascii="Source Sans Pro" w:eastAsia="微軟正黑體" w:hAnsi="Source Sans Pro"/>
        </w:rPr>
        <w:t>4. Articles for small animals, rodents </w:t>
      </w:r>
      <w:r w:rsidR="006F6108" w:rsidRPr="006F6108">
        <w:rPr>
          <w:rFonts w:ascii="Source Sans Pro" w:eastAsia="微軟正黑體" w:hAnsi="Source Sans Pro"/>
          <w:color w:val="212529"/>
        </w:rPr>
        <w:tab/>
      </w:r>
      <w:r w:rsidRPr="006F6108">
        <w:rPr>
          <w:rFonts w:ascii="Times New Roman" w:eastAsia="微軟正黑體" w:hAnsi="Times New Roman" w:cs="Times New Roman"/>
          <w:color w:val="212529"/>
        </w:rPr>
        <w:t>□</w:t>
      </w:r>
      <w:r w:rsidRPr="006F6108">
        <w:rPr>
          <w:rFonts w:ascii="Source Sans Pro" w:eastAsia="微軟正黑體" w:hAnsi="Source Sans Pro"/>
          <w:color w:val="212529"/>
        </w:rPr>
        <w:t xml:space="preserve"> </w:t>
      </w:r>
      <w:r w:rsidRPr="006F6108">
        <w:rPr>
          <w:rFonts w:ascii="Source Sans Pro" w:eastAsia="微軟正黑體" w:hAnsi="Source Sans Pro"/>
        </w:rPr>
        <w:t>5. Articles for birds</w:t>
      </w:r>
    </w:p>
    <w:p w14:paraId="7FAD9C83" w14:textId="77777777" w:rsidR="001A5C0D" w:rsidRPr="006F6108" w:rsidRDefault="001A5C0D" w:rsidP="001A5C0D">
      <w:pPr>
        <w:pStyle w:val="list-group-item"/>
        <w:shd w:val="clear" w:color="auto" w:fill="FFFFFF"/>
        <w:spacing w:before="0" w:beforeAutospacing="0" w:after="0" w:afterAutospacing="0"/>
        <w:rPr>
          <w:rFonts w:ascii="Source Sans Pro" w:eastAsia="微軟正黑體" w:hAnsi="Source Sans Pro"/>
          <w:color w:val="212529"/>
        </w:rPr>
      </w:pPr>
      <w:r w:rsidRPr="006F6108">
        <w:rPr>
          <w:rFonts w:ascii="Times New Roman" w:eastAsia="微軟正黑體" w:hAnsi="Times New Roman" w:cs="Times New Roman"/>
          <w:color w:val="212529"/>
        </w:rPr>
        <w:t>□</w:t>
      </w:r>
      <w:r w:rsidRPr="006F6108">
        <w:rPr>
          <w:rFonts w:ascii="Source Sans Pro" w:eastAsia="微軟正黑體" w:hAnsi="Source Sans Pro"/>
          <w:color w:val="212529"/>
        </w:rPr>
        <w:t xml:space="preserve"> </w:t>
      </w:r>
      <w:r w:rsidRPr="006F6108">
        <w:rPr>
          <w:rFonts w:ascii="Source Sans Pro" w:eastAsia="微軟正黑體" w:hAnsi="Source Sans Pro"/>
        </w:rPr>
        <w:t>6. Articles for animals in the garden</w:t>
      </w:r>
      <w:r w:rsidRPr="006F6108">
        <w:rPr>
          <w:rFonts w:ascii="Source Sans Pro" w:eastAsia="微軟正黑體" w:hAnsi="Source Sans Pro"/>
          <w:color w:val="212529"/>
        </w:rPr>
        <w:tab/>
      </w:r>
      <w:r w:rsidRPr="006F6108">
        <w:rPr>
          <w:rFonts w:ascii="Source Sans Pro" w:eastAsia="微軟正黑體" w:hAnsi="Source Sans Pro"/>
          <w:color w:val="212529"/>
        </w:rPr>
        <w:tab/>
      </w:r>
      <w:r w:rsidRPr="006F6108">
        <w:rPr>
          <w:rFonts w:ascii="Times New Roman" w:eastAsia="微軟正黑體" w:hAnsi="Times New Roman" w:cs="Times New Roman"/>
          <w:color w:val="212529"/>
        </w:rPr>
        <w:t>□</w:t>
      </w:r>
      <w:r w:rsidRPr="006F6108">
        <w:rPr>
          <w:rFonts w:ascii="Source Sans Pro" w:eastAsia="微軟正黑體" w:hAnsi="Source Sans Pro"/>
          <w:color w:val="212529"/>
        </w:rPr>
        <w:t xml:space="preserve"> </w:t>
      </w:r>
      <w:r w:rsidRPr="006F6108">
        <w:rPr>
          <w:rFonts w:ascii="Source Sans Pro" w:eastAsia="微軟正黑體" w:hAnsi="Source Sans Pro"/>
        </w:rPr>
        <w:t>7. Supplementary pet supplies</w:t>
      </w:r>
    </w:p>
    <w:p w14:paraId="425A5C54" w14:textId="77777777" w:rsidR="001A5C0D" w:rsidRPr="006F6108" w:rsidRDefault="001A5C0D" w:rsidP="001A5C0D">
      <w:pPr>
        <w:pStyle w:val="list-group-item"/>
        <w:shd w:val="clear" w:color="auto" w:fill="FFFFFF"/>
        <w:spacing w:before="0" w:beforeAutospacing="0" w:after="0" w:afterAutospacing="0"/>
        <w:rPr>
          <w:rFonts w:ascii="Source Sans Pro" w:eastAsia="微軟正黑體" w:hAnsi="Source Sans Pro"/>
          <w:color w:val="212529"/>
        </w:rPr>
      </w:pPr>
      <w:r w:rsidRPr="006F6108">
        <w:rPr>
          <w:rFonts w:ascii="Times New Roman" w:eastAsia="微軟正黑體" w:hAnsi="Times New Roman" w:cs="Times New Roman"/>
          <w:color w:val="212529"/>
        </w:rPr>
        <w:t>□</w:t>
      </w:r>
      <w:r w:rsidRPr="006F6108">
        <w:rPr>
          <w:rFonts w:ascii="Source Sans Pro" w:eastAsia="微軟正黑體" w:hAnsi="Source Sans Pro"/>
          <w:color w:val="212529"/>
        </w:rPr>
        <w:t xml:space="preserve"> </w:t>
      </w:r>
      <w:r w:rsidRPr="006F6108">
        <w:rPr>
          <w:rFonts w:ascii="Source Sans Pro" w:eastAsia="微軟正黑體" w:hAnsi="Source Sans Pro"/>
        </w:rPr>
        <w:t>8. Trade literature, multimedia</w:t>
      </w:r>
      <w:r w:rsidRPr="006F6108">
        <w:rPr>
          <w:rFonts w:ascii="Source Sans Pro" w:eastAsia="微軟正黑體" w:hAnsi="Source Sans Pro"/>
          <w:color w:val="212529"/>
        </w:rPr>
        <w:tab/>
      </w:r>
      <w:r w:rsidRPr="006F6108">
        <w:rPr>
          <w:rFonts w:ascii="Source Sans Pro" w:eastAsia="微軟正黑體" w:hAnsi="Source Sans Pro"/>
          <w:color w:val="212529"/>
        </w:rPr>
        <w:tab/>
      </w:r>
      <w:r w:rsidRPr="006F6108">
        <w:rPr>
          <w:rFonts w:ascii="Source Sans Pro" w:eastAsia="微軟正黑體" w:hAnsi="Source Sans Pro"/>
          <w:color w:val="212529"/>
        </w:rPr>
        <w:tab/>
      </w:r>
      <w:r w:rsidRPr="006F6108">
        <w:rPr>
          <w:rFonts w:ascii="Times New Roman" w:eastAsia="微軟正黑體" w:hAnsi="Times New Roman" w:cs="Times New Roman"/>
          <w:color w:val="212529"/>
        </w:rPr>
        <w:t>□</w:t>
      </w:r>
      <w:r w:rsidRPr="006F6108">
        <w:rPr>
          <w:rFonts w:ascii="Source Sans Pro" w:eastAsia="微軟正黑體" w:hAnsi="Source Sans Pro"/>
          <w:color w:val="212529"/>
        </w:rPr>
        <w:t xml:space="preserve"> </w:t>
      </w:r>
      <w:r w:rsidRPr="006F6108">
        <w:rPr>
          <w:rFonts w:ascii="Source Sans Pro" w:eastAsia="微軟正黑體" w:hAnsi="Source Sans Pro"/>
        </w:rPr>
        <w:t>9. Shop fittings, packaging</w:t>
      </w:r>
    </w:p>
    <w:p w14:paraId="1F94DD68" w14:textId="6B93DE44" w:rsidR="001A5C0D" w:rsidRPr="006F6108" w:rsidRDefault="006F6108" w:rsidP="001A5C0D">
      <w:pPr>
        <w:pStyle w:val="list-group-item"/>
        <w:shd w:val="clear" w:color="auto" w:fill="FFFFFF"/>
        <w:spacing w:before="0" w:beforeAutospacing="0" w:after="0" w:afterAutospacing="0"/>
        <w:rPr>
          <w:rFonts w:ascii="Source Sans Pro" w:eastAsia="微軟正黑體" w:hAnsi="Source Sans Pro"/>
          <w:color w:val="212529"/>
        </w:rPr>
      </w:pPr>
      <w:r w:rsidRPr="006F6108">
        <w:rPr>
          <w:rFonts w:ascii="Times New Roman" w:eastAsia="微軟正黑體" w:hAnsi="Times New Roman" w:cs="Times New Roman"/>
          <w:color w:val="212529"/>
        </w:rPr>
        <w:t>□</w:t>
      </w:r>
      <w:r w:rsidR="001A5C0D" w:rsidRPr="006F6108">
        <w:rPr>
          <w:rFonts w:ascii="Source Sans Pro" w:eastAsia="微軟正黑體" w:hAnsi="Source Sans Pro"/>
          <w:color w:val="212529"/>
        </w:rPr>
        <w:t xml:space="preserve"> </w:t>
      </w:r>
      <w:r w:rsidR="001A5C0D" w:rsidRPr="006F6108">
        <w:rPr>
          <w:rFonts w:ascii="Source Sans Pro" w:eastAsia="微軟正黑體" w:hAnsi="Source Sans Pro"/>
        </w:rPr>
        <w:t>10. Pet food technology</w:t>
      </w:r>
      <w:r w:rsidR="001A5C0D" w:rsidRPr="006F6108">
        <w:rPr>
          <w:rFonts w:ascii="Source Sans Pro" w:eastAsia="微軟正黑體" w:hAnsi="Source Sans Pro"/>
          <w:color w:val="212529"/>
        </w:rPr>
        <w:tab/>
      </w:r>
      <w:r w:rsidR="001A5C0D" w:rsidRPr="006F6108">
        <w:rPr>
          <w:rFonts w:ascii="Source Sans Pro" w:eastAsia="微軟正黑體" w:hAnsi="Source Sans Pro"/>
          <w:color w:val="212529"/>
        </w:rPr>
        <w:tab/>
      </w:r>
      <w:r w:rsidR="001A5C0D" w:rsidRPr="006F6108">
        <w:rPr>
          <w:rFonts w:ascii="Source Sans Pro" w:eastAsia="微軟正黑體" w:hAnsi="Source Sans Pro"/>
          <w:color w:val="212529"/>
        </w:rPr>
        <w:tab/>
      </w:r>
      <w:r w:rsidR="001A5C0D" w:rsidRPr="006F6108">
        <w:rPr>
          <w:rFonts w:ascii="Source Sans Pro" w:eastAsia="微軟正黑體" w:hAnsi="Source Sans Pro"/>
          <w:color w:val="212529"/>
        </w:rPr>
        <w:tab/>
      </w:r>
      <w:r w:rsidR="001A5C0D" w:rsidRPr="006F6108">
        <w:rPr>
          <w:rFonts w:ascii="Times New Roman" w:eastAsia="微軟正黑體" w:hAnsi="Times New Roman" w:cs="Times New Roman"/>
          <w:color w:val="212529"/>
        </w:rPr>
        <w:t>□</w:t>
      </w:r>
      <w:r w:rsidR="001A5C0D" w:rsidRPr="006F6108">
        <w:rPr>
          <w:rFonts w:ascii="Source Sans Pro" w:eastAsia="微軟正黑體" w:hAnsi="Source Sans Pro"/>
          <w:color w:val="212529"/>
        </w:rPr>
        <w:t xml:space="preserve"> </w:t>
      </w:r>
      <w:r w:rsidR="001A5C0D" w:rsidRPr="006F6108">
        <w:rPr>
          <w:rFonts w:ascii="Source Sans Pro" w:eastAsia="微軟正黑體" w:hAnsi="Source Sans Pro"/>
        </w:rPr>
        <w:t>11. Miscellaneous</w:t>
      </w:r>
    </w:p>
    <w:p w14:paraId="2CFE9EEC" w14:textId="77777777" w:rsidR="001A5C0D" w:rsidRPr="006F6108" w:rsidRDefault="001A5C0D" w:rsidP="001A5C0D">
      <w:pPr>
        <w:widowControl/>
        <w:shd w:val="clear" w:color="auto" w:fill="FFFFFF"/>
        <w:rPr>
          <w:rFonts w:ascii="Source Sans Pro" w:eastAsia="微軟正黑體" w:hAnsi="Source Sans Pro" w:cs="新細明體"/>
          <w:color w:val="212529"/>
          <w:kern w:val="0"/>
          <w:szCs w:val="24"/>
        </w:rPr>
      </w:pPr>
    </w:p>
    <w:p w14:paraId="3F2389CB" w14:textId="03D62594" w:rsidR="001A5C0D" w:rsidRPr="006F6108" w:rsidRDefault="001A5C0D" w:rsidP="005242D5">
      <w:pPr>
        <w:pStyle w:val="ListParagraph"/>
        <w:numPr>
          <w:ilvl w:val="0"/>
          <w:numId w:val="48"/>
        </w:numPr>
        <w:shd w:val="clear" w:color="auto" w:fill="FFFFFF"/>
        <w:spacing w:after="0" w:line="240" w:lineRule="auto"/>
        <w:contextualSpacing w:val="0"/>
        <w:rPr>
          <w:rFonts w:ascii="Source Sans Pro" w:eastAsia="微軟正黑體" w:hAnsi="Source Sans Pro" w:cs="新細明體"/>
          <w:b/>
          <w:bCs/>
          <w:color w:val="212529"/>
          <w:sz w:val="24"/>
          <w:szCs w:val="24"/>
        </w:rPr>
      </w:pPr>
      <w:r w:rsidRPr="006F6108">
        <w:rPr>
          <w:rFonts w:ascii="Source Sans Pro" w:eastAsia="微軟正黑體" w:hAnsi="Source Sans Pro" w:cs="新細明體"/>
          <w:b/>
          <w:bCs/>
          <w:color w:val="212529"/>
          <w:sz w:val="24"/>
          <w:szCs w:val="24"/>
        </w:rPr>
        <w:t xml:space="preserve">Our products/services as direct </w:t>
      </w:r>
      <w:r w:rsidR="006F6108" w:rsidRPr="006F6108">
        <w:rPr>
          <w:rFonts w:ascii="Source Sans Pro" w:eastAsia="微軟正黑體" w:hAnsi="Source Sans Pro" w:cs="新細明體"/>
          <w:b/>
          <w:bCs/>
          <w:color w:val="212529"/>
          <w:sz w:val="24"/>
          <w:szCs w:val="24"/>
        </w:rPr>
        <w:t>exhibitors</w:t>
      </w:r>
    </w:p>
    <w:p w14:paraId="516A0437" w14:textId="77777777" w:rsidR="001A5C0D" w:rsidRPr="006F6108" w:rsidRDefault="001A5C0D" w:rsidP="001A5C0D">
      <w:pPr>
        <w:widowControl/>
        <w:shd w:val="clear" w:color="auto" w:fill="FFFFFF"/>
        <w:rPr>
          <w:rFonts w:ascii="Source Sans Pro" w:eastAsia="微軟正黑體" w:hAnsi="Source Sans Pro" w:cs="新細明體"/>
          <w:color w:val="212529"/>
          <w:kern w:val="0"/>
          <w:szCs w:val="24"/>
        </w:rPr>
      </w:pPr>
      <w:r w:rsidRPr="006F6108">
        <w:rPr>
          <w:rFonts w:ascii="Source Sans Pro" w:eastAsia="微軟正黑體" w:hAnsi="Source Sans Pro" w:cs="新細明體"/>
          <w:color w:val="212529"/>
          <w:kern w:val="0"/>
          <w:szCs w:val="24"/>
        </w:rPr>
        <w:t>Please mark the checkbox to select the product group. (</w:t>
      </w:r>
      <w:proofErr w:type="gramStart"/>
      <w:r w:rsidRPr="006F6108">
        <w:rPr>
          <w:rFonts w:ascii="Source Sans Pro" w:eastAsia="微軟正黑體" w:hAnsi="Source Sans Pro" w:cs="新細明體"/>
          <w:color w:val="212529"/>
          <w:kern w:val="0"/>
          <w:szCs w:val="24"/>
        </w:rPr>
        <w:t>Multiple</w:t>
      </w:r>
      <w:proofErr w:type="gramEnd"/>
      <w:r w:rsidRPr="006F6108">
        <w:rPr>
          <w:rFonts w:ascii="Source Sans Pro" w:eastAsia="微軟正黑體" w:hAnsi="Source Sans Pro" w:cs="新細明體"/>
          <w:color w:val="212529"/>
          <w:kern w:val="0"/>
          <w:szCs w:val="24"/>
        </w:rPr>
        <w:t xml:space="preserve"> choose)</w:t>
      </w:r>
    </w:p>
    <w:p w14:paraId="6B309928" w14:textId="77777777" w:rsidR="001A5C0D" w:rsidRPr="006F6108" w:rsidRDefault="001A5C0D" w:rsidP="001A5C0D">
      <w:pPr>
        <w:widowControl/>
        <w:shd w:val="clear" w:color="auto" w:fill="FFFFFF"/>
        <w:rPr>
          <w:rFonts w:ascii="Source Sans Pro" w:eastAsia="微軟正黑體" w:hAnsi="Source Sans Pro" w:cs="新細明體"/>
          <w:b/>
          <w:bCs/>
          <w:color w:val="212529"/>
          <w:kern w:val="0"/>
          <w:szCs w:val="24"/>
        </w:rPr>
      </w:pPr>
      <w:r w:rsidRPr="006F6108">
        <w:rPr>
          <w:rFonts w:ascii="Source Sans Pro" w:eastAsia="微軟正黑體" w:hAnsi="Source Sans Pro" w:cs="新細明體"/>
          <w:b/>
          <w:bCs/>
          <w:color w:val="212529"/>
          <w:kern w:val="0"/>
          <w:szCs w:val="24"/>
        </w:rPr>
        <w:t>1. Aquaria</w:t>
      </w:r>
    </w:p>
    <w:p w14:paraId="427071F1" w14:textId="77777777" w:rsidR="001A5C0D" w:rsidRPr="006F6108" w:rsidRDefault="001A5C0D" w:rsidP="001A5C0D">
      <w:pPr>
        <w:widowControl/>
        <w:shd w:val="clear" w:color="auto" w:fill="FFFFFF"/>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1.1 Ornamental fish</w:t>
      </w:r>
    </w:p>
    <w:p w14:paraId="6ECFFF4B" w14:textId="77777777" w:rsidR="001A5C0D" w:rsidRPr="006F6108" w:rsidRDefault="001A5C0D" w:rsidP="001A5C0D">
      <w:pPr>
        <w:widowControl/>
        <w:shd w:val="clear" w:color="auto" w:fill="FFFFFF"/>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1.2 Aquariums, furniture</w:t>
      </w:r>
    </w:p>
    <w:p w14:paraId="3C81CACB" w14:textId="77777777" w:rsidR="001A5C0D" w:rsidRPr="006F6108" w:rsidRDefault="001A5C0D" w:rsidP="001A5C0D">
      <w:pPr>
        <w:widowControl/>
        <w:shd w:val="clear" w:color="auto" w:fill="FFFFFF"/>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1.3 Illumination</w:t>
      </w:r>
    </w:p>
    <w:p w14:paraId="5A4DB2F9" w14:textId="77777777" w:rsidR="001A5C0D" w:rsidRPr="006F6108" w:rsidRDefault="001A5C0D" w:rsidP="001A5C0D">
      <w:pPr>
        <w:widowControl/>
        <w:shd w:val="clear" w:color="auto" w:fill="FFFFFF"/>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lastRenderedPageBreak/>
        <w:t>□</w:t>
      </w:r>
      <w:r w:rsidRPr="006F6108">
        <w:rPr>
          <w:rFonts w:ascii="Source Sans Pro" w:eastAsia="微軟正黑體" w:hAnsi="Source Sans Pro" w:cs="新細明體"/>
          <w:color w:val="212529"/>
          <w:kern w:val="0"/>
          <w:szCs w:val="24"/>
        </w:rPr>
        <w:t xml:space="preserve"> 1.4 Aerators, filters, pumps</w:t>
      </w:r>
    </w:p>
    <w:p w14:paraId="71D7E381" w14:textId="77777777" w:rsidR="001A5C0D" w:rsidRPr="006F6108" w:rsidRDefault="001A5C0D" w:rsidP="001A5C0D">
      <w:pPr>
        <w:widowControl/>
        <w:shd w:val="clear" w:color="auto" w:fill="FFFFFF"/>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1.5 Heaters, regulators</w:t>
      </w:r>
    </w:p>
    <w:p w14:paraId="023FBF08" w14:textId="77777777" w:rsidR="001A5C0D" w:rsidRPr="006F6108" w:rsidRDefault="001A5C0D" w:rsidP="001A5C0D">
      <w:pPr>
        <w:widowControl/>
        <w:shd w:val="clear" w:color="auto" w:fill="FFFFFF"/>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1.6 Measuring instruments</w:t>
      </w:r>
    </w:p>
    <w:p w14:paraId="6290506C" w14:textId="77777777" w:rsidR="001A5C0D" w:rsidRPr="006F6108" w:rsidRDefault="001A5C0D" w:rsidP="001A5C0D">
      <w:pPr>
        <w:widowControl/>
        <w:shd w:val="clear" w:color="auto" w:fill="FFFFFF"/>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1.7 Equipment, ornaments</w:t>
      </w:r>
    </w:p>
    <w:p w14:paraId="556A3A1E" w14:textId="77777777" w:rsidR="001A5C0D" w:rsidRPr="006F6108" w:rsidRDefault="001A5C0D" w:rsidP="001A5C0D">
      <w:pPr>
        <w:widowControl/>
        <w:shd w:val="clear" w:color="auto" w:fill="FFFFFF"/>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1.8 Plants</w:t>
      </w:r>
    </w:p>
    <w:p w14:paraId="67447D8B" w14:textId="77777777" w:rsidR="001A5C0D" w:rsidRPr="006F6108" w:rsidRDefault="001A5C0D" w:rsidP="001A5C0D">
      <w:pPr>
        <w:widowControl/>
        <w:shd w:val="clear" w:color="auto" w:fill="FFFFFF"/>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1.9 Food</w:t>
      </w:r>
    </w:p>
    <w:p w14:paraId="499125DF" w14:textId="5649B2D7" w:rsidR="001A5C0D" w:rsidRPr="006F6108" w:rsidRDefault="006F6108" w:rsidP="001A5C0D">
      <w:pPr>
        <w:widowControl/>
        <w:shd w:val="clear" w:color="auto" w:fill="FFFFFF"/>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001A5C0D" w:rsidRPr="006F6108">
        <w:rPr>
          <w:rFonts w:ascii="Source Sans Pro" w:eastAsia="微軟正黑體" w:hAnsi="Source Sans Pro" w:cs="新細明體"/>
          <w:color w:val="212529"/>
          <w:kern w:val="0"/>
          <w:szCs w:val="24"/>
        </w:rPr>
        <w:t xml:space="preserve"> 1.10 Healthcare, supplements</w:t>
      </w:r>
    </w:p>
    <w:p w14:paraId="6066B6D3"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1.11 Accessories for Aquaria</w:t>
      </w:r>
    </w:p>
    <w:p w14:paraId="5F809C2F"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Source Sans Pro" w:eastAsia="微軟正黑體" w:hAnsi="Source Sans Pro" w:cs="新細明體"/>
          <w:color w:val="212529"/>
          <w:kern w:val="0"/>
          <w:szCs w:val="24"/>
        </w:rPr>
        <w:tab/>
      </w:r>
    </w:p>
    <w:p w14:paraId="63F4A79D"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b/>
          <w:bCs/>
          <w:color w:val="212529"/>
          <w:kern w:val="0"/>
          <w:szCs w:val="24"/>
        </w:rPr>
      </w:pPr>
      <w:r w:rsidRPr="006F6108">
        <w:rPr>
          <w:rFonts w:ascii="Source Sans Pro" w:eastAsia="微軟正黑體" w:hAnsi="Source Sans Pro" w:cs="新細明體"/>
          <w:b/>
          <w:bCs/>
          <w:color w:val="212529"/>
          <w:kern w:val="0"/>
          <w:szCs w:val="24"/>
        </w:rPr>
        <w:t>2. Terraria</w:t>
      </w:r>
    </w:p>
    <w:p w14:paraId="3BCF2B7F"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2.1 Reptiles and amphibia</w:t>
      </w:r>
    </w:p>
    <w:p w14:paraId="15C46B79"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2.2 Terrariums, furniture</w:t>
      </w:r>
    </w:p>
    <w:p w14:paraId="2B5BCD9C"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2.3 Heating systems</w:t>
      </w:r>
    </w:p>
    <w:p w14:paraId="7BEBAC8A"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2.4 Lighting systems</w:t>
      </w:r>
    </w:p>
    <w:p w14:paraId="1B47264B"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2.5 Food</w:t>
      </w:r>
    </w:p>
    <w:p w14:paraId="1394BDFA"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2.6 Healthcare, supplements</w:t>
      </w:r>
    </w:p>
    <w:p w14:paraId="4C48D22C"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2.7 Equipment, ornaments</w:t>
      </w:r>
    </w:p>
    <w:p w14:paraId="20B3BE39"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2.8 Accessories for Terraria</w:t>
      </w:r>
    </w:p>
    <w:p w14:paraId="2A955B30"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p>
    <w:p w14:paraId="3ED8090B"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b/>
          <w:bCs/>
          <w:color w:val="212529"/>
          <w:kern w:val="0"/>
          <w:szCs w:val="24"/>
        </w:rPr>
      </w:pPr>
      <w:r w:rsidRPr="006F6108">
        <w:rPr>
          <w:rFonts w:ascii="Source Sans Pro" w:eastAsia="微軟正黑體" w:hAnsi="Source Sans Pro" w:cs="新細明體"/>
          <w:b/>
          <w:bCs/>
          <w:color w:val="212529"/>
          <w:kern w:val="0"/>
          <w:szCs w:val="24"/>
        </w:rPr>
        <w:t>3. Articles for dogs, cats</w:t>
      </w:r>
    </w:p>
    <w:p w14:paraId="00DFC537"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3.1 Food, treats</w:t>
      </w:r>
    </w:p>
    <w:p w14:paraId="239D76C5"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3.2 Chew toys</w:t>
      </w:r>
    </w:p>
    <w:p w14:paraId="6AE22859"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3.3 Grooming products</w:t>
      </w:r>
    </w:p>
    <w:p w14:paraId="0132E04D" w14:textId="161DF121" w:rsidR="001A5C0D" w:rsidRPr="006F6108" w:rsidRDefault="006F6108"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001A5C0D" w:rsidRPr="006F6108">
        <w:rPr>
          <w:rFonts w:ascii="Source Sans Pro" w:eastAsia="微軟正黑體" w:hAnsi="Source Sans Pro" w:cs="新細明體"/>
          <w:color w:val="212529"/>
          <w:kern w:val="0"/>
          <w:szCs w:val="24"/>
        </w:rPr>
        <w:t>3.4 Healthcare, supplements</w:t>
      </w:r>
    </w:p>
    <w:p w14:paraId="17D38C84"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3.5 Litter</w:t>
      </w:r>
    </w:p>
    <w:p w14:paraId="29C273AE"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3.6 Pet burial</w:t>
      </w:r>
    </w:p>
    <w:p w14:paraId="23DCA361"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3.7 Accessories for dogs, cats</w:t>
      </w:r>
    </w:p>
    <w:p w14:paraId="6274952B"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p>
    <w:p w14:paraId="2D8B7B69"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b/>
          <w:bCs/>
          <w:color w:val="212529"/>
          <w:kern w:val="0"/>
          <w:szCs w:val="24"/>
        </w:rPr>
      </w:pPr>
      <w:r w:rsidRPr="006F6108">
        <w:rPr>
          <w:rFonts w:ascii="Source Sans Pro" w:eastAsia="微軟正黑體" w:hAnsi="Source Sans Pro" w:cs="新細明體"/>
          <w:b/>
          <w:bCs/>
          <w:color w:val="212529"/>
          <w:kern w:val="0"/>
          <w:szCs w:val="24"/>
        </w:rPr>
        <w:t xml:space="preserve">4. Articles for small animals, rodents </w:t>
      </w:r>
    </w:p>
    <w:p w14:paraId="5B0A32C6"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4.1 Small animals</w:t>
      </w:r>
    </w:p>
    <w:p w14:paraId="314AC8A5"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4.2 Cages</w:t>
      </w:r>
    </w:p>
    <w:p w14:paraId="1D003F4E"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4.3 Food, treats</w:t>
      </w:r>
    </w:p>
    <w:p w14:paraId="2D895340"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4.4 Grooming products</w:t>
      </w:r>
    </w:p>
    <w:p w14:paraId="084B95C5"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4.5 Healthcare, supplements</w:t>
      </w:r>
    </w:p>
    <w:p w14:paraId="56BD6009"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4.6 Litter, bedding</w:t>
      </w:r>
    </w:p>
    <w:p w14:paraId="3A1A1F53"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4.7 Accessories for small animals, rodents</w:t>
      </w:r>
    </w:p>
    <w:p w14:paraId="173075C4"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p>
    <w:p w14:paraId="3922A609"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b/>
          <w:bCs/>
          <w:color w:val="212529"/>
          <w:kern w:val="0"/>
          <w:szCs w:val="24"/>
        </w:rPr>
      </w:pPr>
      <w:r w:rsidRPr="006F6108">
        <w:rPr>
          <w:rFonts w:ascii="Source Sans Pro" w:eastAsia="微軟正黑體" w:hAnsi="Source Sans Pro" w:cs="新細明體"/>
          <w:b/>
          <w:bCs/>
          <w:color w:val="212529"/>
          <w:kern w:val="0"/>
          <w:szCs w:val="24"/>
        </w:rPr>
        <w:t>5. Articles for birds</w:t>
      </w:r>
    </w:p>
    <w:p w14:paraId="01488C34"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5.1 Cage and aviary birds</w:t>
      </w:r>
    </w:p>
    <w:p w14:paraId="57374DB4"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5.2 Cages, aviaries</w:t>
      </w:r>
    </w:p>
    <w:p w14:paraId="7FACCFAD"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5.3 Food, treats</w:t>
      </w:r>
    </w:p>
    <w:p w14:paraId="23A80A9F"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5.4 Healthcare, supplements</w:t>
      </w:r>
    </w:p>
    <w:p w14:paraId="00AC4976"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5.5 Litter</w:t>
      </w:r>
    </w:p>
    <w:p w14:paraId="6C8AE338"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5.6 Accessories for birds</w:t>
      </w:r>
    </w:p>
    <w:p w14:paraId="273BD3C2"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p>
    <w:p w14:paraId="3D377498"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b/>
          <w:bCs/>
          <w:color w:val="212529"/>
          <w:kern w:val="0"/>
          <w:szCs w:val="24"/>
        </w:rPr>
      </w:pPr>
      <w:r w:rsidRPr="006F6108">
        <w:rPr>
          <w:rFonts w:ascii="Source Sans Pro" w:eastAsia="微軟正黑體" w:hAnsi="Source Sans Pro" w:cs="新細明體"/>
          <w:b/>
          <w:bCs/>
          <w:color w:val="212529"/>
          <w:kern w:val="0"/>
          <w:szCs w:val="24"/>
        </w:rPr>
        <w:t>6. Articles for animals in the garden</w:t>
      </w:r>
    </w:p>
    <w:p w14:paraId="1380D120"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6.1 Cold-water fish</w:t>
      </w:r>
    </w:p>
    <w:p w14:paraId="4FE36D4D"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6.2 Pond plants</w:t>
      </w:r>
    </w:p>
    <w:p w14:paraId="62E4F10C"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6.3 </w:t>
      </w:r>
      <w:proofErr w:type="gramStart"/>
      <w:r w:rsidRPr="006F6108">
        <w:rPr>
          <w:rFonts w:ascii="Source Sans Pro" w:eastAsia="微軟正黑體" w:hAnsi="Source Sans Pro" w:cs="新細明體"/>
          <w:color w:val="212529"/>
          <w:kern w:val="0"/>
          <w:szCs w:val="24"/>
        </w:rPr>
        <w:t>Garden pond</w:t>
      </w:r>
      <w:proofErr w:type="gramEnd"/>
      <w:r w:rsidRPr="006F6108">
        <w:rPr>
          <w:rFonts w:ascii="Source Sans Pro" w:eastAsia="微軟正黑體" w:hAnsi="Source Sans Pro" w:cs="新細明體"/>
          <w:color w:val="212529"/>
          <w:kern w:val="0"/>
          <w:szCs w:val="24"/>
        </w:rPr>
        <w:t xml:space="preserve"> films, filters, pumps</w:t>
      </w:r>
    </w:p>
    <w:p w14:paraId="04003D8B"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6.4 Fountains</w:t>
      </w:r>
    </w:p>
    <w:p w14:paraId="1845AB5B"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6.5 Pond fish food</w:t>
      </w:r>
    </w:p>
    <w:p w14:paraId="43CB7BD4"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6.6 Garden ceramics</w:t>
      </w:r>
    </w:p>
    <w:p w14:paraId="705A4F93"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6.7 Pond care requisites</w:t>
      </w:r>
    </w:p>
    <w:p w14:paraId="53ABB941"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6.8 Pond accessories</w:t>
      </w:r>
    </w:p>
    <w:p w14:paraId="7DEEE061"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6.9 Bird protection equipment</w:t>
      </w:r>
    </w:p>
    <w:p w14:paraId="5022ED69"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6.10 Wild bird seed</w:t>
      </w:r>
    </w:p>
    <w:p w14:paraId="66FABEDE"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6.11 Bird feeders and tables</w:t>
      </w:r>
    </w:p>
    <w:p w14:paraId="3C792FCD"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6.12 Nesting boxes</w:t>
      </w:r>
    </w:p>
    <w:p w14:paraId="102BAD8F"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6.13 Poultry food, </w:t>
      </w:r>
      <w:proofErr w:type="spellStart"/>
      <w:r w:rsidRPr="006F6108">
        <w:rPr>
          <w:rFonts w:ascii="Source Sans Pro" w:eastAsia="微軟正黑體" w:hAnsi="Source Sans Pro" w:cs="新細明體"/>
          <w:color w:val="212529"/>
          <w:kern w:val="0"/>
          <w:szCs w:val="24"/>
        </w:rPr>
        <w:t>accessoires</w:t>
      </w:r>
      <w:proofErr w:type="spellEnd"/>
      <w:r w:rsidRPr="006F6108">
        <w:rPr>
          <w:rFonts w:ascii="Source Sans Pro" w:eastAsia="微軟正黑體" w:hAnsi="Source Sans Pro" w:cs="新細明體"/>
          <w:color w:val="212529"/>
          <w:kern w:val="0"/>
          <w:szCs w:val="24"/>
        </w:rPr>
        <w:t xml:space="preserve"> (hobby farming)</w:t>
      </w:r>
    </w:p>
    <w:p w14:paraId="76ADF181"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p>
    <w:p w14:paraId="0A16E8AA"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b/>
          <w:bCs/>
          <w:color w:val="212529"/>
          <w:kern w:val="0"/>
          <w:szCs w:val="24"/>
        </w:rPr>
      </w:pPr>
      <w:r w:rsidRPr="006F6108">
        <w:rPr>
          <w:rFonts w:ascii="Source Sans Pro" w:eastAsia="微軟正黑體" w:hAnsi="Source Sans Pro" w:cs="新細明體"/>
          <w:b/>
          <w:bCs/>
          <w:color w:val="212529"/>
          <w:kern w:val="0"/>
          <w:szCs w:val="24"/>
        </w:rPr>
        <w:t>7. Supplementary pet supplies</w:t>
      </w:r>
    </w:p>
    <w:p w14:paraId="2BE86C8B"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b/>
          <w:bCs/>
          <w:color w:val="212529"/>
          <w:kern w:val="0"/>
          <w:szCs w:val="24"/>
        </w:rPr>
      </w:pPr>
      <w:r w:rsidRPr="006F6108">
        <w:rPr>
          <w:rFonts w:ascii="Source Sans Pro" w:eastAsia="微軟正黑體" w:hAnsi="Source Sans Pro" w:cs="新細明體"/>
          <w:b/>
          <w:bCs/>
          <w:color w:val="212529"/>
          <w:kern w:val="0"/>
          <w:szCs w:val="24"/>
        </w:rPr>
        <w:t>7.1 Equestrian sports</w:t>
      </w:r>
    </w:p>
    <w:p w14:paraId="0E98DF79"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7.1.1 Food</w:t>
      </w:r>
    </w:p>
    <w:p w14:paraId="19C1E9AB" w14:textId="500CBEE9" w:rsidR="001A5C0D" w:rsidRPr="006F6108" w:rsidRDefault="006F6108"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001A5C0D" w:rsidRPr="006F6108">
        <w:rPr>
          <w:rFonts w:ascii="Source Sans Pro" w:eastAsia="微軟正黑體" w:hAnsi="Source Sans Pro" w:cs="新細明體"/>
          <w:color w:val="212529"/>
          <w:kern w:val="0"/>
          <w:szCs w:val="24"/>
        </w:rPr>
        <w:t xml:space="preserve"> 7.1.2 Care, supplements</w:t>
      </w:r>
    </w:p>
    <w:p w14:paraId="3F2E0E40"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7.1.3 Halters, blankets, gaiters, bandages</w:t>
      </w:r>
    </w:p>
    <w:p w14:paraId="64E591E0"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7.1.4 Reins, crops, whips</w:t>
      </w:r>
    </w:p>
    <w:p w14:paraId="561A3C67"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7.1.5 Hooks, belts, ropes, chains</w:t>
      </w:r>
    </w:p>
    <w:p w14:paraId="478C2930"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7.1.6 Toys for horses</w:t>
      </w:r>
    </w:p>
    <w:p w14:paraId="6714F43F"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7.1.7 Western articles</w:t>
      </w:r>
    </w:p>
    <w:p w14:paraId="29EAFE9D"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7.1.8 Horse and art</w:t>
      </w:r>
    </w:p>
    <w:p w14:paraId="37368BD3"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7.1.9 Clothing</w:t>
      </w:r>
    </w:p>
    <w:p w14:paraId="429EFFBC"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b/>
          <w:bCs/>
          <w:color w:val="212529"/>
          <w:kern w:val="0"/>
          <w:szCs w:val="24"/>
        </w:rPr>
      </w:pPr>
      <w:r w:rsidRPr="006F6108">
        <w:rPr>
          <w:rFonts w:ascii="Source Sans Pro" w:eastAsia="微軟正黑體" w:hAnsi="Source Sans Pro" w:cs="新細明體"/>
          <w:b/>
          <w:bCs/>
          <w:color w:val="212529"/>
          <w:kern w:val="0"/>
          <w:szCs w:val="24"/>
        </w:rPr>
        <w:t>7.2 Boutique</w:t>
      </w:r>
    </w:p>
    <w:p w14:paraId="68C5A038"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lastRenderedPageBreak/>
        <w:t>□</w:t>
      </w:r>
      <w:r w:rsidRPr="006F6108">
        <w:rPr>
          <w:rFonts w:ascii="Source Sans Pro" w:eastAsia="微軟正黑體" w:hAnsi="Source Sans Pro" w:cs="新細明體"/>
          <w:color w:val="212529"/>
          <w:kern w:val="0"/>
          <w:szCs w:val="24"/>
        </w:rPr>
        <w:t xml:space="preserve"> 7.2.1 Gifts and fashionable accessories relating to pets</w:t>
      </w:r>
    </w:p>
    <w:p w14:paraId="00A064C8"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7.2.2 Arts and crafts products</w:t>
      </w:r>
    </w:p>
    <w:p w14:paraId="2446F75E"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b/>
          <w:bCs/>
          <w:color w:val="212529"/>
          <w:kern w:val="0"/>
          <w:szCs w:val="24"/>
        </w:rPr>
      </w:pPr>
      <w:r w:rsidRPr="006F6108">
        <w:rPr>
          <w:rFonts w:ascii="Source Sans Pro" w:eastAsia="微軟正黑體" w:hAnsi="Source Sans Pro" w:cs="新細明體"/>
          <w:b/>
          <w:bCs/>
          <w:color w:val="212529"/>
          <w:kern w:val="0"/>
          <w:szCs w:val="24"/>
        </w:rPr>
        <w:t>7.3 Animals and plants in the home</w:t>
      </w:r>
    </w:p>
    <w:p w14:paraId="518C9928"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7.3.1 House plants, potted plants, hydroponics</w:t>
      </w:r>
    </w:p>
    <w:p w14:paraId="19DC67DE"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7.3.2 Plant containers, hanging baskets, mini greenhouses</w:t>
      </w:r>
    </w:p>
    <w:p w14:paraId="378960A7"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7.3.3 Dried flowers, potpourris</w:t>
      </w:r>
    </w:p>
    <w:p w14:paraId="2C4DB891"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7.3.4 Wind chimes, chimes</w:t>
      </w:r>
    </w:p>
    <w:p w14:paraId="3CAE5A9C"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7.3.5 Indoor fountains, water features</w:t>
      </w:r>
    </w:p>
    <w:p w14:paraId="07D6D48A"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7.3.6 Decorative items</w:t>
      </w:r>
    </w:p>
    <w:p w14:paraId="57A458A5"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7.4 Sport fishing</w:t>
      </w:r>
    </w:p>
    <w:p w14:paraId="56E999B7"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p>
    <w:p w14:paraId="5ABAF146"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b/>
          <w:bCs/>
          <w:color w:val="212529"/>
          <w:kern w:val="0"/>
          <w:szCs w:val="24"/>
        </w:rPr>
      </w:pPr>
      <w:r w:rsidRPr="006F6108">
        <w:rPr>
          <w:rFonts w:ascii="Source Sans Pro" w:eastAsia="微軟正黑體" w:hAnsi="Source Sans Pro" w:cs="新細明體"/>
          <w:b/>
          <w:bCs/>
          <w:color w:val="212529"/>
          <w:kern w:val="0"/>
          <w:szCs w:val="24"/>
        </w:rPr>
        <w:t>8. Trade literature, multimedia</w:t>
      </w:r>
    </w:p>
    <w:p w14:paraId="50C6E491"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8.1 Pet and aquatic books</w:t>
      </w:r>
    </w:p>
    <w:p w14:paraId="793B7C38"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8.2 Trade magazines</w:t>
      </w:r>
    </w:p>
    <w:p w14:paraId="7A195F9C"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lang w:val="fr-FR"/>
        </w:rPr>
      </w:pPr>
      <w:r w:rsidRPr="006F6108">
        <w:rPr>
          <w:rFonts w:ascii="Times New Roman" w:eastAsia="微軟正黑體" w:hAnsi="Times New Roman"/>
          <w:color w:val="212529"/>
          <w:kern w:val="0"/>
          <w:szCs w:val="24"/>
          <w:lang w:val="fr-FR"/>
        </w:rPr>
        <w:t>□</w:t>
      </w:r>
      <w:r w:rsidRPr="006F6108">
        <w:rPr>
          <w:rFonts w:ascii="Source Sans Pro" w:eastAsia="微軟正黑體" w:hAnsi="Source Sans Pro" w:cs="新細明體"/>
          <w:color w:val="212529"/>
          <w:kern w:val="0"/>
          <w:szCs w:val="24"/>
          <w:lang w:val="fr-FR"/>
        </w:rPr>
        <w:t xml:space="preserve"> 8.3 Animal </w:t>
      </w:r>
      <w:proofErr w:type="spellStart"/>
      <w:r w:rsidRPr="006F6108">
        <w:rPr>
          <w:rFonts w:ascii="Source Sans Pro" w:eastAsia="微軟正黑體" w:hAnsi="Source Sans Pro" w:cs="新細明體"/>
          <w:color w:val="212529"/>
          <w:kern w:val="0"/>
          <w:szCs w:val="24"/>
          <w:lang w:val="fr-FR"/>
        </w:rPr>
        <w:t>calendars</w:t>
      </w:r>
      <w:proofErr w:type="spellEnd"/>
    </w:p>
    <w:p w14:paraId="3A75D9D6" w14:textId="77777777" w:rsidR="001A5C0D" w:rsidRPr="006F6108" w:rsidRDefault="001A5C0D" w:rsidP="001A5C0D">
      <w:pPr>
        <w:widowControl/>
        <w:shd w:val="clear" w:color="auto" w:fill="FFFFFF"/>
        <w:tabs>
          <w:tab w:val="center" w:pos="4153"/>
        </w:tabs>
        <w:rPr>
          <w:rFonts w:ascii="Source Sans Pro" w:eastAsia="微軟正黑體" w:hAnsi="Source Sans Pro" w:cs="新細明體"/>
          <w:color w:val="212529"/>
          <w:kern w:val="0"/>
          <w:szCs w:val="24"/>
          <w:lang w:val="fr-FR"/>
        </w:rPr>
      </w:pPr>
      <w:r w:rsidRPr="006F6108">
        <w:rPr>
          <w:rFonts w:ascii="Times New Roman" w:eastAsia="微軟正黑體" w:hAnsi="Times New Roman"/>
          <w:color w:val="212529"/>
          <w:kern w:val="0"/>
          <w:szCs w:val="24"/>
          <w:lang w:val="fr-FR"/>
        </w:rPr>
        <w:t>□</w:t>
      </w:r>
      <w:r w:rsidRPr="006F6108">
        <w:rPr>
          <w:rFonts w:ascii="Source Sans Pro" w:eastAsia="微軟正黑體" w:hAnsi="Source Sans Pro" w:cs="新細明體"/>
          <w:color w:val="212529"/>
          <w:kern w:val="0"/>
          <w:szCs w:val="24"/>
          <w:lang w:val="fr-FR"/>
        </w:rPr>
        <w:t xml:space="preserve"> 8.4 Animal films (</w:t>
      </w:r>
      <w:proofErr w:type="spellStart"/>
      <w:r w:rsidRPr="006F6108">
        <w:rPr>
          <w:rFonts w:ascii="Source Sans Pro" w:eastAsia="微軟正黑體" w:hAnsi="Source Sans Pro" w:cs="新細明體"/>
          <w:color w:val="212529"/>
          <w:kern w:val="0"/>
          <w:szCs w:val="24"/>
          <w:lang w:val="fr-FR"/>
        </w:rPr>
        <w:t>video</w:t>
      </w:r>
      <w:proofErr w:type="spellEnd"/>
      <w:r w:rsidRPr="006F6108">
        <w:rPr>
          <w:rFonts w:ascii="Source Sans Pro" w:eastAsia="微軟正黑體" w:hAnsi="Source Sans Pro" w:cs="新細明體"/>
          <w:color w:val="212529"/>
          <w:kern w:val="0"/>
          <w:szCs w:val="24"/>
          <w:lang w:val="fr-FR"/>
        </w:rPr>
        <w:t>, DVD, etc.)</w:t>
      </w:r>
    </w:p>
    <w:p w14:paraId="5632AB73" w14:textId="77777777" w:rsidR="001A5C0D" w:rsidRPr="006F6108" w:rsidRDefault="001A5C0D" w:rsidP="001A5C0D">
      <w:pPr>
        <w:widowControl/>
        <w:shd w:val="clear" w:color="auto" w:fill="FFFFFF"/>
        <w:tabs>
          <w:tab w:val="left" w:pos="2610"/>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8.5 Other media</w:t>
      </w:r>
      <w:r w:rsidRPr="006F6108">
        <w:rPr>
          <w:rFonts w:ascii="Source Sans Pro" w:eastAsia="微軟正黑體" w:hAnsi="Source Sans Pro" w:cs="新細明體"/>
          <w:color w:val="212529"/>
          <w:kern w:val="0"/>
          <w:szCs w:val="24"/>
        </w:rPr>
        <w:tab/>
      </w:r>
    </w:p>
    <w:p w14:paraId="70E84A45" w14:textId="77777777" w:rsidR="001A5C0D" w:rsidRPr="006F6108" w:rsidRDefault="001A5C0D" w:rsidP="001A5C0D">
      <w:pPr>
        <w:widowControl/>
        <w:shd w:val="clear" w:color="auto" w:fill="FFFFFF"/>
        <w:tabs>
          <w:tab w:val="left" w:pos="2610"/>
        </w:tabs>
        <w:rPr>
          <w:rFonts w:ascii="Source Sans Pro" w:eastAsia="微軟正黑體" w:hAnsi="Source Sans Pro" w:cs="新細明體"/>
          <w:color w:val="212529"/>
          <w:kern w:val="0"/>
          <w:szCs w:val="24"/>
        </w:rPr>
      </w:pPr>
    </w:p>
    <w:p w14:paraId="1A761DB3" w14:textId="77777777" w:rsidR="001A5C0D" w:rsidRPr="006F6108" w:rsidRDefault="001A5C0D" w:rsidP="001A5C0D">
      <w:pPr>
        <w:widowControl/>
        <w:shd w:val="clear" w:color="auto" w:fill="FFFFFF"/>
        <w:tabs>
          <w:tab w:val="left" w:pos="2610"/>
        </w:tabs>
        <w:rPr>
          <w:rFonts w:ascii="Source Sans Pro" w:eastAsia="微軟正黑體" w:hAnsi="Source Sans Pro" w:cs="新細明體"/>
          <w:b/>
          <w:bCs/>
          <w:color w:val="212529"/>
          <w:kern w:val="0"/>
          <w:szCs w:val="24"/>
        </w:rPr>
      </w:pPr>
      <w:r w:rsidRPr="006F6108">
        <w:rPr>
          <w:rFonts w:ascii="Source Sans Pro" w:eastAsia="微軟正黑體" w:hAnsi="Source Sans Pro" w:cs="新細明體"/>
          <w:b/>
          <w:bCs/>
          <w:color w:val="212529"/>
          <w:kern w:val="0"/>
          <w:szCs w:val="24"/>
        </w:rPr>
        <w:t>9. Shop fittings, packaging</w:t>
      </w:r>
    </w:p>
    <w:p w14:paraId="405E0D68" w14:textId="77777777" w:rsidR="001A5C0D" w:rsidRPr="006F6108" w:rsidRDefault="001A5C0D" w:rsidP="001A5C0D">
      <w:pPr>
        <w:widowControl/>
        <w:shd w:val="clear" w:color="auto" w:fill="FFFFFF"/>
        <w:tabs>
          <w:tab w:val="left" w:pos="2610"/>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9.1 Store construction</w:t>
      </w:r>
    </w:p>
    <w:p w14:paraId="73351D27" w14:textId="77777777" w:rsidR="001A5C0D" w:rsidRPr="006F6108" w:rsidRDefault="001A5C0D" w:rsidP="001A5C0D">
      <w:pPr>
        <w:widowControl/>
        <w:shd w:val="clear" w:color="auto" w:fill="FFFFFF"/>
        <w:tabs>
          <w:tab w:val="left" w:pos="2610"/>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9.2 Display shelves</w:t>
      </w:r>
    </w:p>
    <w:p w14:paraId="57AC6138" w14:textId="77777777" w:rsidR="001A5C0D" w:rsidRPr="006F6108" w:rsidRDefault="001A5C0D" w:rsidP="001A5C0D">
      <w:pPr>
        <w:widowControl/>
        <w:shd w:val="clear" w:color="auto" w:fill="FFFFFF"/>
        <w:tabs>
          <w:tab w:val="left" w:pos="2610"/>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9.3 Decoration, advertising material</w:t>
      </w:r>
    </w:p>
    <w:p w14:paraId="0B1A8B85" w14:textId="77777777" w:rsidR="001A5C0D" w:rsidRPr="006F6108" w:rsidRDefault="001A5C0D" w:rsidP="001A5C0D">
      <w:pPr>
        <w:widowControl/>
        <w:shd w:val="clear" w:color="auto" w:fill="FFFFFF"/>
        <w:tabs>
          <w:tab w:val="left" w:pos="2610"/>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9.4 Packaging equipment</w:t>
      </w:r>
    </w:p>
    <w:p w14:paraId="14672F8E" w14:textId="77777777" w:rsidR="001A5C0D" w:rsidRPr="006F6108" w:rsidRDefault="001A5C0D" w:rsidP="001A5C0D">
      <w:pPr>
        <w:widowControl/>
        <w:shd w:val="clear" w:color="auto" w:fill="FFFFFF"/>
        <w:tabs>
          <w:tab w:val="left" w:pos="2610"/>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9.5 Packaging material</w:t>
      </w:r>
    </w:p>
    <w:p w14:paraId="559823F1" w14:textId="77777777" w:rsidR="001A5C0D" w:rsidRPr="006F6108" w:rsidRDefault="001A5C0D" w:rsidP="001A5C0D">
      <w:pPr>
        <w:widowControl/>
        <w:shd w:val="clear" w:color="auto" w:fill="FFFFFF"/>
        <w:tabs>
          <w:tab w:val="left" w:pos="2610"/>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9.6 Special packaging</w:t>
      </w:r>
    </w:p>
    <w:p w14:paraId="48A7A7B9" w14:textId="77777777" w:rsidR="001A5C0D" w:rsidRPr="006F6108" w:rsidRDefault="001A5C0D" w:rsidP="001A5C0D">
      <w:pPr>
        <w:widowControl/>
        <w:shd w:val="clear" w:color="auto" w:fill="FFFFFF"/>
        <w:tabs>
          <w:tab w:val="left" w:pos="2610"/>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9.7 Product labelling</w:t>
      </w:r>
    </w:p>
    <w:p w14:paraId="62DA2F82" w14:textId="77777777" w:rsidR="001A5C0D" w:rsidRPr="006F6108" w:rsidRDefault="001A5C0D" w:rsidP="001A5C0D">
      <w:pPr>
        <w:widowControl/>
        <w:shd w:val="clear" w:color="auto" w:fill="FFFFFF"/>
        <w:tabs>
          <w:tab w:val="left" w:pos="2610"/>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9.8 Accessories for shop fittings, packaging</w:t>
      </w:r>
    </w:p>
    <w:p w14:paraId="675D7D1E" w14:textId="77777777" w:rsidR="001A5C0D" w:rsidRPr="006F6108" w:rsidRDefault="001A5C0D" w:rsidP="001A5C0D">
      <w:pPr>
        <w:widowControl/>
        <w:shd w:val="clear" w:color="auto" w:fill="FFFFFF"/>
        <w:tabs>
          <w:tab w:val="left" w:pos="2610"/>
        </w:tabs>
        <w:rPr>
          <w:rFonts w:ascii="Source Sans Pro" w:eastAsia="微軟正黑體" w:hAnsi="Source Sans Pro" w:cs="新細明體"/>
          <w:color w:val="212529"/>
          <w:kern w:val="0"/>
          <w:szCs w:val="24"/>
        </w:rPr>
      </w:pPr>
    </w:p>
    <w:p w14:paraId="0895E183" w14:textId="77777777" w:rsidR="001A5C0D" w:rsidRPr="006F6108" w:rsidRDefault="001A5C0D" w:rsidP="001A5C0D">
      <w:pPr>
        <w:widowControl/>
        <w:shd w:val="clear" w:color="auto" w:fill="FFFFFF"/>
        <w:tabs>
          <w:tab w:val="left" w:pos="2610"/>
        </w:tabs>
        <w:rPr>
          <w:rFonts w:ascii="Source Sans Pro" w:eastAsia="微軟正黑體" w:hAnsi="Source Sans Pro" w:cs="新細明體"/>
          <w:b/>
          <w:bCs/>
          <w:color w:val="212529"/>
          <w:kern w:val="0"/>
          <w:szCs w:val="24"/>
        </w:rPr>
      </w:pPr>
      <w:r w:rsidRPr="006F6108">
        <w:rPr>
          <w:rFonts w:ascii="Source Sans Pro" w:eastAsia="微軟正黑體" w:hAnsi="Source Sans Pro" w:cs="新細明體"/>
          <w:b/>
          <w:bCs/>
          <w:color w:val="212529"/>
          <w:kern w:val="0"/>
          <w:szCs w:val="24"/>
        </w:rPr>
        <w:t>10. Pet food technology</w:t>
      </w:r>
    </w:p>
    <w:p w14:paraId="78F90A7F" w14:textId="64D11598" w:rsidR="001A5C0D" w:rsidRPr="006F6108" w:rsidRDefault="006F6108" w:rsidP="001A5C0D">
      <w:pPr>
        <w:widowControl/>
        <w:shd w:val="clear" w:color="auto" w:fill="FFFFFF"/>
        <w:tabs>
          <w:tab w:val="left" w:pos="2610"/>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Pr>
          <w:rFonts w:ascii="Times New Roman" w:eastAsia="微軟正黑體" w:hAnsi="Times New Roman" w:hint="eastAsia"/>
          <w:color w:val="212529"/>
          <w:kern w:val="0"/>
          <w:szCs w:val="24"/>
        </w:rPr>
        <w:t xml:space="preserve"> </w:t>
      </w:r>
      <w:r w:rsidR="001A5C0D" w:rsidRPr="006F6108">
        <w:rPr>
          <w:rFonts w:ascii="Source Sans Pro" w:eastAsia="微軟正黑體" w:hAnsi="Source Sans Pro" w:cs="新細明體"/>
          <w:color w:val="212529"/>
          <w:kern w:val="0"/>
          <w:szCs w:val="24"/>
        </w:rPr>
        <w:t>10.1 Raw materials, ingredients</w:t>
      </w:r>
    </w:p>
    <w:p w14:paraId="051494EA" w14:textId="77777777" w:rsidR="001A5C0D" w:rsidRPr="006F6108" w:rsidRDefault="001A5C0D" w:rsidP="001A5C0D">
      <w:pPr>
        <w:widowControl/>
        <w:shd w:val="clear" w:color="auto" w:fill="FFFFFF"/>
        <w:tabs>
          <w:tab w:val="left" w:pos="2610"/>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10.2 Processing technology</w:t>
      </w:r>
    </w:p>
    <w:p w14:paraId="01A18258" w14:textId="77777777" w:rsidR="001A5C0D" w:rsidRPr="006F6108" w:rsidRDefault="001A5C0D" w:rsidP="001A5C0D">
      <w:pPr>
        <w:widowControl/>
        <w:shd w:val="clear" w:color="auto" w:fill="FFFFFF"/>
        <w:tabs>
          <w:tab w:val="left" w:pos="2610"/>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10.3 Canning, preservation</w:t>
      </w:r>
    </w:p>
    <w:p w14:paraId="2C121953" w14:textId="77777777" w:rsidR="001A5C0D" w:rsidRPr="006F6108" w:rsidRDefault="001A5C0D" w:rsidP="001A5C0D">
      <w:pPr>
        <w:widowControl/>
        <w:shd w:val="clear" w:color="auto" w:fill="FFFFFF"/>
        <w:tabs>
          <w:tab w:val="left" w:pos="2610"/>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10.4 Hygiene, environmental protection</w:t>
      </w:r>
    </w:p>
    <w:p w14:paraId="4D625733" w14:textId="77777777" w:rsidR="001A5C0D" w:rsidRPr="006F6108" w:rsidRDefault="001A5C0D" w:rsidP="001A5C0D">
      <w:pPr>
        <w:widowControl/>
        <w:shd w:val="clear" w:color="auto" w:fill="FFFFFF"/>
        <w:tabs>
          <w:tab w:val="left" w:pos="2610"/>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10.5 Packaging materials</w:t>
      </w:r>
    </w:p>
    <w:p w14:paraId="50B820E5" w14:textId="77777777" w:rsidR="001A5C0D" w:rsidRPr="006F6108" w:rsidRDefault="001A5C0D" w:rsidP="001A5C0D">
      <w:pPr>
        <w:widowControl/>
        <w:shd w:val="clear" w:color="auto" w:fill="FFFFFF"/>
        <w:tabs>
          <w:tab w:val="left" w:pos="2610"/>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10.6 Processing machinery</w:t>
      </w:r>
    </w:p>
    <w:p w14:paraId="42D2DFC9" w14:textId="77777777" w:rsidR="001A5C0D" w:rsidRPr="006F6108" w:rsidRDefault="001A5C0D" w:rsidP="001A5C0D">
      <w:pPr>
        <w:widowControl/>
        <w:shd w:val="clear" w:color="auto" w:fill="FFFFFF"/>
        <w:tabs>
          <w:tab w:val="left" w:pos="2610"/>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10.7 Packaging machinery</w:t>
      </w:r>
    </w:p>
    <w:p w14:paraId="2EDFFFC2" w14:textId="77777777" w:rsidR="001A5C0D" w:rsidRPr="006F6108" w:rsidRDefault="001A5C0D" w:rsidP="001A5C0D">
      <w:pPr>
        <w:widowControl/>
        <w:shd w:val="clear" w:color="auto" w:fill="FFFFFF"/>
        <w:tabs>
          <w:tab w:val="left" w:pos="2610"/>
        </w:tabs>
        <w:rPr>
          <w:rFonts w:ascii="Source Sans Pro" w:eastAsia="微軟正黑體" w:hAnsi="Source Sans Pro" w:cs="新細明體"/>
          <w:color w:val="212529"/>
          <w:kern w:val="0"/>
          <w:szCs w:val="24"/>
        </w:rPr>
      </w:pPr>
    </w:p>
    <w:p w14:paraId="626371DE" w14:textId="77777777" w:rsidR="001A5C0D" w:rsidRPr="006F6108" w:rsidRDefault="001A5C0D" w:rsidP="001A5C0D">
      <w:pPr>
        <w:widowControl/>
        <w:shd w:val="clear" w:color="auto" w:fill="FFFFFF"/>
        <w:tabs>
          <w:tab w:val="left" w:pos="2610"/>
        </w:tabs>
        <w:rPr>
          <w:rFonts w:ascii="Source Sans Pro" w:eastAsia="微軟正黑體" w:hAnsi="Source Sans Pro" w:cs="新細明體"/>
          <w:b/>
          <w:bCs/>
          <w:color w:val="212529"/>
          <w:kern w:val="0"/>
          <w:szCs w:val="24"/>
        </w:rPr>
      </w:pPr>
      <w:r w:rsidRPr="006F6108">
        <w:rPr>
          <w:rFonts w:ascii="Source Sans Pro" w:eastAsia="微軟正黑體" w:hAnsi="Source Sans Pro" w:cs="新細明體"/>
          <w:b/>
          <w:bCs/>
          <w:color w:val="212529"/>
          <w:kern w:val="0"/>
          <w:szCs w:val="24"/>
        </w:rPr>
        <w:t>11. Miscellaneous</w:t>
      </w:r>
    </w:p>
    <w:p w14:paraId="1C143AED" w14:textId="77777777" w:rsidR="001A5C0D" w:rsidRPr="006F6108" w:rsidRDefault="001A5C0D" w:rsidP="001A5C0D">
      <w:pPr>
        <w:widowControl/>
        <w:shd w:val="clear" w:color="auto" w:fill="FFFFFF"/>
        <w:tabs>
          <w:tab w:val="left" w:pos="2610"/>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11.1 Animal protection equipment</w:t>
      </w:r>
    </w:p>
    <w:p w14:paraId="4F255171" w14:textId="77777777" w:rsidR="001A5C0D" w:rsidRPr="006F6108" w:rsidRDefault="001A5C0D" w:rsidP="001A5C0D">
      <w:pPr>
        <w:widowControl/>
        <w:shd w:val="clear" w:color="auto" w:fill="FFFFFF"/>
        <w:tabs>
          <w:tab w:val="left" w:pos="2610"/>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11.2 Veterinary instruments</w:t>
      </w:r>
    </w:p>
    <w:p w14:paraId="65B2307E" w14:textId="77777777" w:rsidR="001A5C0D" w:rsidRPr="006F6108" w:rsidRDefault="001A5C0D" w:rsidP="001A5C0D">
      <w:pPr>
        <w:widowControl/>
        <w:shd w:val="clear" w:color="auto" w:fill="FFFFFF"/>
        <w:tabs>
          <w:tab w:val="left" w:pos="2610"/>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11.3 Information and communication technology</w:t>
      </w:r>
    </w:p>
    <w:p w14:paraId="7FFB46CF" w14:textId="77777777" w:rsidR="001A5C0D" w:rsidRPr="006F6108" w:rsidRDefault="001A5C0D" w:rsidP="001A5C0D">
      <w:pPr>
        <w:widowControl/>
        <w:shd w:val="clear" w:color="auto" w:fill="FFFFFF"/>
        <w:tabs>
          <w:tab w:val="left" w:pos="2610"/>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11.4 Point-of-sale and inventory control systems</w:t>
      </w:r>
    </w:p>
    <w:p w14:paraId="65D868C2" w14:textId="77777777" w:rsidR="001A5C0D" w:rsidRPr="006F6108" w:rsidRDefault="001A5C0D" w:rsidP="001A5C0D">
      <w:pPr>
        <w:widowControl/>
        <w:shd w:val="clear" w:color="auto" w:fill="FFFFFF"/>
        <w:tabs>
          <w:tab w:val="left" w:pos="2610"/>
        </w:tabs>
        <w:rPr>
          <w:rFonts w:ascii="Source Sans Pro" w:eastAsia="微軟正黑體" w:hAnsi="Source Sans Pro" w:cs="新細明體"/>
          <w:color w:val="212529"/>
          <w:kern w:val="0"/>
          <w:szCs w:val="24"/>
          <w:lang w:val="fr-FR"/>
        </w:rPr>
      </w:pPr>
      <w:r w:rsidRPr="006F6108">
        <w:rPr>
          <w:rFonts w:ascii="Times New Roman" w:eastAsia="微軟正黑體" w:hAnsi="Times New Roman"/>
          <w:color w:val="212529"/>
          <w:kern w:val="0"/>
          <w:szCs w:val="24"/>
          <w:lang w:val="fr-FR"/>
        </w:rPr>
        <w:t>□</w:t>
      </w:r>
      <w:r w:rsidRPr="006F6108">
        <w:rPr>
          <w:rFonts w:ascii="Source Sans Pro" w:eastAsia="微軟正黑體" w:hAnsi="Source Sans Pro" w:cs="新細明體"/>
          <w:color w:val="212529"/>
          <w:kern w:val="0"/>
          <w:szCs w:val="24"/>
          <w:lang w:val="fr-FR"/>
        </w:rPr>
        <w:t xml:space="preserve"> 11.5 Transport services</w:t>
      </w:r>
    </w:p>
    <w:p w14:paraId="3A37DA88" w14:textId="77777777" w:rsidR="001A5C0D" w:rsidRPr="006F6108" w:rsidRDefault="001A5C0D" w:rsidP="001A5C0D">
      <w:pPr>
        <w:widowControl/>
        <w:shd w:val="clear" w:color="auto" w:fill="FFFFFF"/>
        <w:tabs>
          <w:tab w:val="left" w:pos="2610"/>
        </w:tabs>
        <w:rPr>
          <w:rFonts w:ascii="Source Sans Pro" w:eastAsia="微軟正黑體" w:hAnsi="Source Sans Pro" w:cs="新細明體"/>
          <w:color w:val="212529"/>
          <w:kern w:val="0"/>
          <w:szCs w:val="24"/>
          <w:lang w:val="fr-FR"/>
        </w:rPr>
      </w:pPr>
      <w:r w:rsidRPr="006F6108">
        <w:rPr>
          <w:rFonts w:ascii="Times New Roman" w:eastAsia="微軟正黑體" w:hAnsi="Times New Roman"/>
          <w:color w:val="212529"/>
          <w:kern w:val="0"/>
          <w:szCs w:val="24"/>
          <w:lang w:val="fr-FR"/>
        </w:rPr>
        <w:t>□</w:t>
      </w:r>
      <w:r w:rsidRPr="006F6108">
        <w:rPr>
          <w:rFonts w:ascii="Source Sans Pro" w:eastAsia="微軟正黑體" w:hAnsi="Source Sans Pro" w:cs="新細明體"/>
          <w:color w:val="212529"/>
          <w:kern w:val="0"/>
          <w:szCs w:val="24"/>
          <w:lang w:val="fr-FR"/>
        </w:rPr>
        <w:t xml:space="preserve"> 11.6 E-commerce</w:t>
      </w:r>
    </w:p>
    <w:p w14:paraId="0BC75725" w14:textId="77777777" w:rsidR="001A5C0D" w:rsidRPr="006F6108" w:rsidRDefault="001A5C0D" w:rsidP="001A5C0D">
      <w:pPr>
        <w:widowControl/>
        <w:shd w:val="clear" w:color="auto" w:fill="FFFFFF"/>
        <w:tabs>
          <w:tab w:val="left" w:pos="2610"/>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11.7 Trading and sales systems</w:t>
      </w:r>
    </w:p>
    <w:p w14:paraId="7966E1B5" w14:textId="77777777" w:rsidR="001A5C0D" w:rsidRPr="006F6108" w:rsidRDefault="001A5C0D" w:rsidP="001A5C0D">
      <w:pPr>
        <w:widowControl/>
        <w:shd w:val="clear" w:color="auto" w:fill="FFFFFF"/>
        <w:tabs>
          <w:tab w:val="left" w:pos="2610"/>
          <w:tab w:val="center" w:pos="4153"/>
        </w:tabs>
        <w:rPr>
          <w:rFonts w:ascii="Source Sans Pro" w:eastAsia="微軟正黑體" w:hAnsi="Source Sans Pro" w:cs="新細明體"/>
          <w:color w:val="212529"/>
          <w:kern w:val="0"/>
          <w:szCs w:val="24"/>
        </w:rPr>
      </w:pPr>
      <w:r w:rsidRPr="006F6108">
        <w:rPr>
          <w:rFonts w:ascii="Times New Roman" w:eastAsia="微軟正黑體" w:hAnsi="Times New Roman"/>
          <w:color w:val="212529"/>
          <w:kern w:val="0"/>
          <w:szCs w:val="24"/>
        </w:rPr>
        <w:t>□</w:t>
      </w:r>
      <w:r w:rsidRPr="006F6108">
        <w:rPr>
          <w:rFonts w:ascii="Source Sans Pro" w:eastAsia="微軟正黑體" w:hAnsi="Source Sans Pro" w:cs="新細明體"/>
          <w:color w:val="212529"/>
          <w:kern w:val="0"/>
          <w:szCs w:val="24"/>
        </w:rPr>
        <w:t xml:space="preserve"> 11.8 Services, associations</w:t>
      </w:r>
      <w:r w:rsidRPr="006F6108">
        <w:rPr>
          <w:rFonts w:ascii="Source Sans Pro" w:eastAsia="微軟正黑體" w:hAnsi="Source Sans Pro" w:cs="新細明體"/>
          <w:color w:val="212529"/>
          <w:kern w:val="0"/>
          <w:szCs w:val="24"/>
        </w:rPr>
        <w:tab/>
      </w:r>
    </w:p>
    <w:p w14:paraId="7AEDD097" w14:textId="77777777" w:rsidR="001A5C0D" w:rsidRPr="006F6108" w:rsidRDefault="001A5C0D" w:rsidP="001A5C0D">
      <w:pPr>
        <w:pStyle w:val="ListParagraph"/>
        <w:shd w:val="clear" w:color="auto" w:fill="FFFFFF"/>
        <w:tabs>
          <w:tab w:val="left" w:pos="2610"/>
          <w:tab w:val="center" w:pos="4153"/>
        </w:tabs>
        <w:ind w:left="0"/>
        <w:rPr>
          <w:rFonts w:ascii="Source Sans Pro" w:eastAsia="微軟正黑體" w:hAnsi="Source Sans Pro" w:cs="新細明體"/>
          <w:b/>
          <w:bCs/>
          <w:color w:val="212529"/>
          <w:sz w:val="24"/>
          <w:szCs w:val="24"/>
        </w:rPr>
      </w:pPr>
    </w:p>
    <w:p w14:paraId="10682A2B" w14:textId="77777777" w:rsidR="001A5C0D" w:rsidRPr="006F6108" w:rsidRDefault="001A5C0D" w:rsidP="005242D5">
      <w:pPr>
        <w:pStyle w:val="ListParagraph"/>
        <w:numPr>
          <w:ilvl w:val="0"/>
          <w:numId w:val="47"/>
        </w:numPr>
        <w:shd w:val="clear" w:color="auto" w:fill="FFFFFF"/>
        <w:tabs>
          <w:tab w:val="left" w:pos="2610"/>
          <w:tab w:val="center" w:pos="4153"/>
        </w:tabs>
        <w:spacing w:after="0" w:line="240" w:lineRule="auto"/>
        <w:contextualSpacing w:val="0"/>
        <w:rPr>
          <w:rFonts w:ascii="Source Sans Pro" w:eastAsia="微軟正黑體" w:hAnsi="Source Sans Pro" w:cs="新細明體"/>
          <w:b/>
          <w:bCs/>
          <w:color w:val="212529"/>
          <w:sz w:val="24"/>
          <w:szCs w:val="24"/>
        </w:rPr>
      </w:pPr>
      <w:r w:rsidRPr="006F6108">
        <w:rPr>
          <w:rFonts w:ascii="Source Sans Pro" w:eastAsia="微軟正黑體" w:hAnsi="Source Sans Pro" w:cs="新細明體"/>
          <w:b/>
          <w:bCs/>
          <w:color w:val="212529"/>
          <w:sz w:val="24"/>
          <w:szCs w:val="24"/>
        </w:rPr>
        <w:t>Your type of company:</w:t>
      </w:r>
    </w:p>
    <w:p w14:paraId="07266A19" w14:textId="7345CBF3" w:rsidR="001A5C0D" w:rsidRPr="006F6108" w:rsidRDefault="006F6108" w:rsidP="001A5C0D">
      <w:pPr>
        <w:pStyle w:val="list-group-item"/>
        <w:shd w:val="clear" w:color="auto" w:fill="FFFFFF"/>
        <w:spacing w:before="0" w:beforeAutospacing="0" w:after="0" w:afterAutospacing="0"/>
        <w:rPr>
          <w:rFonts w:ascii="Source Sans Pro" w:eastAsia="微軟正黑體" w:hAnsi="Source Sans Pro"/>
          <w:color w:val="212529"/>
        </w:rPr>
      </w:pPr>
      <w:r w:rsidRPr="006F6108">
        <w:rPr>
          <w:rFonts w:ascii="Times New Roman" w:eastAsia="微軟正黑體" w:hAnsi="Times New Roman" w:cs="Times New Roman"/>
          <w:color w:val="212529"/>
        </w:rPr>
        <w:t>□</w:t>
      </w:r>
      <w:r w:rsidR="001A5C0D" w:rsidRPr="006F6108">
        <w:rPr>
          <w:rFonts w:ascii="Source Sans Pro" w:eastAsia="微軟正黑體" w:hAnsi="Source Sans Pro"/>
          <w:color w:val="212529"/>
        </w:rPr>
        <w:t xml:space="preserve"> A Manufacturer </w:t>
      </w:r>
    </w:p>
    <w:p w14:paraId="67C0F694" w14:textId="77777777" w:rsidR="001A5C0D" w:rsidRPr="006F6108" w:rsidRDefault="001A5C0D" w:rsidP="001A5C0D">
      <w:pPr>
        <w:pStyle w:val="list-group-item"/>
        <w:shd w:val="clear" w:color="auto" w:fill="FFFFFF"/>
        <w:spacing w:before="0" w:beforeAutospacing="0" w:after="0" w:afterAutospacing="0"/>
        <w:rPr>
          <w:rFonts w:ascii="Source Sans Pro" w:eastAsia="微軟正黑體" w:hAnsi="Source Sans Pro"/>
          <w:color w:val="212529"/>
        </w:rPr>
      </w:pPr>
      <w:r w:rsidRPr="006F6108">
        <w:rPr>
          <w:rFonts w:ascii="Times New Roman" w:eastAsia="微軟正黑體" w:hAnsi="Times New Roman" w:cs="Times New Roman"/>
          <w:color w:val="212529"/>
        </w:rPr>
        <w:t>□</w:t>
      </w:r>
      <w:r w:rsidRPr="006F6108">
        <w:rPr>
          <w:rFonts w:ascii="Source Sans Pro" w:eastAsia="微軟正黑體" w:hAnsi="Source Sans Pro"/>
          <w:color w:val="212529"/>
        </w:rPr>
        <w:t xml:space="preserve"> B Distributor</w:t>
      </w:r>
    </w:p>
    <w:p w14:paraId="70C08020" w14:textId="77777777" w:rsidR="001A5C0D" w:rsidRPr="006F6108" w:rsidRDefault="001A5C0D" w:rsidP="001A5C0D">
      <w:pPr>
        <w:pStyle w:val="list-group-item"/>
        <w:shd w:val="clear" w:color="auto" w:fill="FFFFFF"/>
        <w:spacing w:before="0" w:beforeAutospacing="0" w:after="0" w:afterAutospacing="0"/>
        <w:rPr>
          <w:rFonts w:ascii="Source Sans Pro" w:eastAsia="微軟正黑體" w:hAnsi="Source Sans Pro"/>
          <w:color w:val="212529"/>
        </w:rPr>
      </w:pPr>
      <w:r w:rsidRPr="006F6108">
        <w:rPr>
          <w:rFonts w:ascii="Times New Roman" w:eastAsia="微軟正黑體" w:hAnsi="Times New Roman" w:cs="Times New Roman"/>
          <w:color w:val="212529"/>
        </w:rPr>
        <w:t>□</w:t>
      </w:r>
      <w:r w:rsidRPr="006F6108">
        <w:rPr>
          <w:rFonts w:ascii="Source Sans Pro" w:eastAsia="微軟正黑體" w:hAnsi="Source Sans Pro"/>
          <w:color w:val="212529"/>
        </w:rPr>
        <w:t xml:space="preserve"> C Importer/Exporter</w:t>
      </w:r>
    </w:p>
    <w:p w14:paraId="24004F33" w14:textId="77777777" w:rsidR="001A5C0D" w:rsidRPr="006F6108" w:rsidRDefault="001A5C0D" w:rsidP="001A5C0D">
      <w:pPr>
        <w:pStyle w:val="list-group-item"/>
        <w:shd w:val="clear" w:color="auto" w:fill="FFFFFF"/>
        <w:spacing w:before="0" w:beforeAutospacing="0" w:after="0" w:afterAutospacing="0"/>
        <w:rPr>
          <w:rFonts w:ascii="Source Sans Pro" w:eastAsia="微軟正黑體" w:hAnsi="Source Sans Pro"/>
          <w:color w:val="212529"/>
        </w:rPr>
      </w:pPr>
      <w:r w:rsidRPr="006F6108">
        <w:rPr>
          <w:rFonts w:ascii="Times New Roman" w:eastAsia="微軟正黑體" w:hAnsi="Times New Roman" w:cs="Times New Roman"/>
          <w:color w:val="212529"/>
        </w:rPr>
        <w:t>□</w:t>
      </w:r>
      <w:r w:rsidRPr="006F6108">
        <w:rPr>
          <w:rFonts w:ascii="Source Sans Pro" w:eastAsia="微軟正黑體" w:hAnsi="Source Sans Pro"/>
          <w:color w:val="212529"/>
        </w:rPr>
        <w:t xml:space="preserve"> D Service providers</w:t>
      </w:r>
    </w:p>
    <w:p w14:paraId="3AEB2FDE" w14:textId="77777777" w:rsidR="001A5C0D" w:rsidRPr="006F6108" w:rsidRDefault="001A5C0D" w:rsidP="001A5C0D">
      <w:pPr>
        <w:pStyle w:val="list-group-item"/>
        <w:shd w:val="clear" w:color="auto" w:fill="FFFFFF"/>
        <w:spacing w:before="0" w:beforeAutospacing="0" w:after="0" w:afterAutospacing="0"/>
        <w:rPr>
          <w:rFonts w:ascii="Source Sans Pro" w:eastAsia="微軟正黑體" w:hAnsi="Source Sans Pro"/>
          <w:color w:val="212529"/>
        </w:rPr>
      </w:pPr>
      <w:r w:rsidRPr="006F6108">
        <w:rPr>
          <w:rFonts w:ascii="Times New Roman" w:eastAsia="微軟正黑體" w:hAnsi="Times New Roman" w:cs="Times New Roman"/>
          <w:color w:val="212529"/>
        </w:rPr>
        <w:t>□</w:t>
      </w:r>
      <w:r w:rsidRPr="006F6108">
        <w:rPr>
          <w:rFonts w:ascii="Source Sans Pro" w:eastAsia="微軟正黑體" w:hAnsi="Source Sans Pro"/>
          <w:color w:val="212529"/>
        </w:rPr>
        <w:t xml:space="preserve"> E Others</w:t>
      </w:r>
    </w:p>
    <w:p w14:paraId="1281AC98" w14:textId="77777777" w:rsidR="001A5C0D" w:rsidRDefault="001A5C0D" w:rsidP="00DE7269">
      <w:pPr>
        <w:tabs>
          <w:tab w:val="left" w:pos="0"/>
        </w:tabs>
        <w:autoSpaceDE w:val="0"/>
        <w:autoSpaceDN w:val="0"/>
        <w:adjustRightInd w:val="0"/>
        <w:snapToGrid w:val="0"/>
        <w:spacing w:line="140" w:lineRule="atLeast"/>
        <w:jc w:val="center"/>
        <w:rPr>
          <w:rFonts w:ascii="Source Sans Pro" w:hAnsi="Source Sans Pro"/>
          <w:b/>
          <w:bCs/>
          <w:color w:val="000000"/>
          <w:kern w:val="0"/>
          <w:sz w:val="28"/>
          <w:szCs w:val="28"/>
        </w:rPr>
      </w:pPr>
    </w:p>
    <w:p w14:paraId="052DE240" w14:textId="77777777" w:rsidR="00085B33" w:rsidRPr="00204426" w:rsidRDefault="00085B33">
      <w:pPr>
        <w:widowControl/>
        <w:rPr>
          <w:rFonts w:ascii="Source Sans Pro" w:hAnsi="Source Sans Pro"/>
          <w:color w:val="000000"/>
          <w:kern w:val="0"/>
          <w:szCs w:val="24"/>
        </w:rPr>
      </w:pPr>
    </w:p>
    <w:p w14:paraId="07CC79D1" w14:textId="77777777" w:rsidR="00434DA1" w:rsidRPr="00204426" w:rsidRDefault="00434DA1" w:rsidP="00542A1A">
      <w:pPr>
        <w:tabs>
          <w:tab w:val="left" w:pos="0"/>
        </w:tabs>
        <w:autoSpaceDE w:val="0"/>
        <w:autoSpaceDN w:val="0"/>
        <w:adjustRightInd w:val="0"/>
        <w:spacing w:line="240" w:lineRule="atLeast"/>
        <w:rPr>
          <w:rFonts w:ascii="Source Sans Pro" w:hAnsi="Source Sans Pro"/>
          <w:color w:val="000000"/>
          <w:kern w:val="0"/>
          <w:szCs w:val="24"/>
          <w:highlight w:val="yellow"/>
        </w:rPr>
      </w:pPr>
    </w:p>
    <w:p w14:paraId="3BE52578" w14:textId="3A5472D4" w:rsidR="00542A1A" w:rsidRPr="00204426" w:rsidRDefault="00542A1A" w:rsidP="00542A1A">
      <w:pPr>
        <w:tabs>
          <w:tab w:val="left" w:pos="0"/>
        </w:tabs>
        <w:autoSpaceDE w:val="0"/>
        <w:autoSpaceDN w:val="0"/>
        <w:adjustRightInd w:val="0"/>
        <w:spacing w:line="240" w:lineRule="atLeast"/>
        <w:rPr>
          <w:rFonts w:ascii="Source Sans Pro" w:hAnsi="Source Sans Pro"/>
          <w:color w:val="000000"/>
          <w:kern w:val="0"/>
          <w:szCs w:val="24"/>
          <w:u w:val="single"/>
        </w:rPr>
      </w:pPr>
      <w:r w:rsidRPr="00204426">
        <w:rPr>
          <w:rFonts w:ascii="Source Sans Pro" w:hAnsi="Source Sans Pro"/>
          <w:color w:val="000000"/>
          <w:kern w:val="0"/>
          <w:szCs w:val="24"/>
          <w:u w:val="single"/>
        </w:rPr>
        <w:t xml:space="preserve">                       </w:t>
      </w:r>
      <w:r w:rsidRPr="00204426">
        <w:rPr>
          <w:rFonts w:ascii="Source Sans Pro" w:hAnsi="Source Sans Pro"/>
          <w:color w:val="000000"/>
          <w:kern w:val="0"/>
          <w:szCs w:val="24"/>
        </w:rPr>
        <w:t xml:space="preserve">   </w:t>
      </w:r>
      <w:r w:rsidR="00C62DD2" w:rsidRPr="00204426">
        <w:rPr>
          <w:rFonts w:ascii="Source Sans Pro" w:hAnsi="Source Sans Pro"/>
          <w:color w:val="000000"/>
          <w:kern w:val="0"/>
          <w:szCs w:val="24"/>
        </w:rPr>
        <w:t xml:space="preserve">   </w:t>
      </w:r>
      <w:r w:rsidRPr="00204426">
        <w:rPr>
          <w:rFonts w:ascii="Source Sans Pro" w:hAnsi="Source Sans Pro"/>
          <w:color w:val="000000"/>
          <w:kern w:val="0"/>
          <w:szCs w:val="24"/>
        </w:rPr>
        <w:t xml:space="preserve"> </w:t>
      </w:r>
      <w:r w:rsidRPr="00204426">
        <w:rPr>
          <w:rFonts w:ascii="Source Sans Pro" w:hAnsi="Source Sans Pro"/>
          <w:color w:val="000000"/>
          <w:kern w:val="0"/>
          <w:szCs w:val="24"/>
          <w:u w:val="single"/>
        </w:rPr>
        <w:t xml:space="preserve">                        </w:t>
      </w:r>
      <w:r w:rsidRPr="00204426">
        <w:rPr>
          <w:rFonts w:ascii="Source Sans Pro" w:hAnsi="Source Sans Pro"/>
          <w:color w:val="000000"/>
          <w:kern w:val="0"/>
          <w:szCs w:val="24"/>
        </w:rPr>
        <w:t xml:space="preserve"> </w:t>
      </w:r>
      <w:r w:rsidR="00C62DD2" w:rsidRPr="00204426">
        <w:rPr>
          <w:rFonts w:ascii="Source Sans Pro" w:hAnsi="Source Sans Pro"/>
          <w:color w:val="000000"/>
          <w:kern w:val="0"/>
          <w:szCs w:val="24"/>
        </w:rPr>
        <w:t xml:space="preserve">      </w:t>
      </w:r>
      <w:r w:rsidRPr="00204426">
        <w:rPr>
          <w:rFonts w:ascii="Source Sans Pro" w:hAnsi="Source Sans Pro"/>
          <w:color w:val="000000"/>
          <w:kern w:val="0"/>
          <w:szCs w:val="24"/>
        </w:rPr>
        <w:t xml:space="preserve">  </w:t>
      </w:r>
      <w:r w:rsidRPr="00204426">
        <w:rPr>
          <w:rFonts w:ascii="Source Sans Pro" w:hAnsi="Source Sans Pro"/>
          <w:color w:val="000000"/>
          <w:kern w:val="0"/>
          <w:szCs w:val="24"/>
          <w:u w:val="single"/>
        </w:rPr>
        <w:t xml:space="preserve">                         </w:t>
      </w:r>
    </w:p>
    <w:p w14:paraId="29A753B9" w14:textId="1E803511" w:rsidR="006D4E6C" w:rsidRPr="00002EEF" w:rsidRDefault="00002EEF" w:rsidP="00002EEF">
      <w:pPr>
        <w:spacing w:line="0" w:lineRule="atLeast"/>
        <w:rPr>
          <w:rFonts w:ascii="Source Sans Pro" w:eastAsia="微軟正黑體" w:hAnsi="Source Sans Pro"/>
          <w:b/>
          <w:bCs/>
          <w:szCs w:val="24"/>
        </w:rPr>
      </w:pPr>
      <w:r w:rsidRPr="00002EEF">
        <w:rPr>
          <w:rFonts w:ascii="Source Sans Pro" w:eastAsia="微軟正黑體" w:hAnsi="Source Sans Pro" w:hint="eastAsia"/>
          <w:b/>
          <w:bCs/>
          <w:szCs w:val="24"/>
        </w:rPr>
        <w:t xml:space="preserve">  </w:t>
      </w:r>
      <w:r w:rsidR="00542A1A" w:rsidRPr="00002EEF">
        <w:rPr>
          <w:rFonts w:ascii="Source Sans Pro" w:eastAsia="微軟正黑體" w:hAnsi="Source Sans Pro"/>
          <w:b/>
          <w:bCs/>
          <w:szCs w:val="24"/>
        </w:rPr>
        <w:t>公司負責人簽名蓋章</w:t>
      </w:r>
      <w:r w:rsidR="00542A1A" w:rsidRPr="00002EEF">
        <w:rPr>
          <w:rFonts w:ascii="Source Sans Pro" w:eastAsia="微軟正黑體" w:hAnsi="Source Sans Pro"/>
          <w:b/>
          <w:bCs/>
          <w:szCs w:val="24"/>
        </w:rPr>
        <w:t xml:space="preserve">             </w:t>
      </w:r>
      <w:r w:rsidR="00C62DD2" w:rsidRPr="00002EEF">
        <w:rPr>
          <w:rFonts w:ascii="Source Sans Pro" w:eastAsia="微軟正黑體" w:hAnsi="Source Sans Pro"/>
          <w:b/>
          <w:bCs/>
          <w:szCs w:val="24"/>
        </w:rPr>
        <w:t xml:space="preserve"> </w:t>
      </w:r>
      <w:r w:rsidRPr="00002EEF">
        <w:rPr>
          <w:rFonts w:ascii="Source Sans Pro" w:eastAsia="微軟正黑體" w:hAnsi="Source Sans Pro" w:hint="eastAsia"/>
          <w:b/>
          <w:bCs/>
          <w:szCs w:val="24"/>
        </w:rPr>
        <w:t xml:space="preserve">   </w:t>
      </w:r>
      <w:r w:rsidR="00542A1A" w:rsidRPr="00002EEF">
        <w:rPr>
          <w:rFonts w:ascii="Source Sans Pro" w:eastAsia="微軟正黑體" w:hAnsi="Source Sans Pro"/>
          <w:b/>
          <w:bCs/>
          <w:szCs w:val="24"/>
        </w:rPr>
        <w:t>公司印鑑</w:t>
      </w:r>
      <w:r w:rsidR="00542A1A" w:rsidRPr="00002EEF">
        <w:rPr>
          <w:rFonts w:ascii="Source Sans Pro" w:eastAsia="微軟正黑體" w:hAnsi="Source Sans Pro"/>
          <w:b/>
          <w:bCs/>
          <w:szCs w:val="24"/>
        </w:rPr>
        <w:t xml:space="preserve">            </w:t>
      </w:r>
      <w:r w:rsidR="00C62DD2" w:rsidRPr="00002EEF">
        <w:rPr>
          <w:rFonts w:ascii="Source Sans Pro" w:eastAsia="微軟正黑體" w:hAnsi="Source Sans Pro"/>
          <w:b/>
          <w:bCs/>
          <w:szCs w:val="24"/>
        </w:rPr>
        <w:t xml:space="preserve">          </w:t>
      </w:r>
      <w:r w:rsidR="00B63B4A" w:rsidRPr="00002EEF">
        <w:rPr>
          <w:rFonts w:ascii="Source Sans Pro" w:eastAsia="微軟正黑體" w:hAnsi="Source Sans Pro" w:hint="eastAsia"/>
          <w:b/>
          <w:bCs/>
          <w:szCs w:val="24"/>
        </w:rPr>
        <w:t xml:space="preserve"> </w:t>
      </w:r>
      <w:r w:rsidRPr="00002EEF">
        <w:rPr>
          <w:rFonts w:ascii="Source Sans Pro" w:eastAsia="微軟正黑體" w:hAnsi="Source Sans Pro" w:hint="eastAsia"/>
          <w:b/>
          <w:bCs/>
          <w:szCs w:val="24"/>
        </w:rPr>
        <w:t xml:space="preserve">  </w:t>
      </w:r>
      <w:r w:rsidR="00542A1A" w:rsidRPr="00002EEF">
        <w:rPr>
          <w:rFonts w:ascii="Source Sans Pro" w:eastAsia="微軟正黑體" w:hAnsi="Source Sans Pro"/>
          <w:b/>
          <w:bCs/>
          <w:szCs w:val="24"/>
        </w:rPr>
        <w:t>填表日期</w:t>
      </w:r>
      <w:r w:rsidR="00B63B4A" w:rsidRPr="00002EEF">
        <w:rPr>
          <w:rFonts w:ascii="Source Sans Pro" w:eastAsia="微軟正黑體" w:hAnsi="Source Sans Pro"/>
          <w:b/>
          <w:bCs/>
          <w:szCs w:val="24"/>
        </w:rPr>
        <w:br/>
      </w:r>
      <w:r w:rsidR="00B63B4A" w:rsidRPr="00002EEF">
        <w:rPr>
          <w:rFonts w:ascii="Source Sans Pro" w:eastAsia="微軟正黑體" w:hAnsi="Source Sans Pro" w:hint="eastAsia"/>
          <w:b/>
          <w:bCs/>
          <w:szCs w:val="24"/>
        </w:rPr>
        <w:t xml:space="preserve"> </w:t>
      </w:r>
      <w:r w:rsidRPr="00002EEF">
        <w:rPr>
          <w:rFonts w:ascii="Source Sans Pro" w:eastAsia="微軟正黑體" w:hAnsi="Source Sans Pro" w:hint="eastAsia"/>
          <w:b/>
          <w:bCs/>
          <w:szCs w:val="24"/>
        </w:rPr>
        <w:t xml:space="preserve"> </w:t>
      </w:r>
      <w:r w:rsidR="00B63B4A" w:rsidRPr="00002EEF">
        <w:rPr>
          <w:rFonts w:ascii="Source Sans Pro" w:eastAsia="微軟正黑體" w:hAnsi="Source Sans Pro" w:hint="eastAsia"/>
          <w:b/>
          <w:bCs/>
          <w:szCs w:val="24"/>
        </w:rPr>
        <w:t>Authorized Signature</w:t>
      </w:r>
      <w:r w:rsidR="00B63B4A" w:rsidRPr="00002EEF">
        <w:rPr>
          <w:rFonts w:ascii="Source Sans Pro" w:eastAsia="微軟正黑體" w:hAnsi="Source Sans Pro"/>
          <w:b/>
          <w:bCs/>
          <w:szCs w:val="24"/>
        </w:rPr>
        <w:tab/>
      </w:r>
      <w:r w:rsidR="00B63B4A" w:rsidRPr="00002EEF">
        <w:rPr>
          <w:rFonts w:ascii="Source Sans Pro" w:eastAsia="微軟正黑體" w:hAnsi="Source Sans Pro"/>
          <w:b/>
          <w:bCs/>
          <w:szCs w:val="24"/>
        </w:rPr>
        <w:tab/>
      </w:r>
      <w:r w:rsidR="00B63B4A" w:rsidRPr="00002EEF">
        <w:rPr>
          <w:rFonts w:ascii="Source Sans Pro" w:eastAsia="微軟正黑體" w:hAnsi="Source Sans Pro"/>
          <w:b/>
          <w:bCs/>
          <w:szCs w:val="24"/>
        </w:rPr>
        <w:tab/>
      </w:r>
      <w:r>
        <w:rPr>
          <w:rFonts w:ascii="Source Sans Pro" w:eastAsia="微軟正黑體" w:hAnsi="Source Sans Pro" w:hint="eastAsia"/>
          <w:b/>
          <w:bCs/>
          <w:szCs w:val="24"/>
        </w:rPr>
        <w:t xml:space="preserve"> </w:t>
      </w:r>
      <w:r w:rsidRPr="00002EEF">
        <w:rPr>
          <w:rFonts w:ascii="Source Sans Pro" w:eastAsia="微軟正黑體" w:hAnsi="Source Sans Pro" w:hint="eastAsia"/>
          <w:b/>
          <w:bCs/>
          <w:szCs w:val="24"/>
        </w:rPr>
        <w:t xml:space="preserve"> </w:t>
      </w:r>
      <w:r w:rsidR="00B63B4A" w:rsidRPr="00002EEF">
        <w:rPr>
          <w:rFonts w:ascii="Source Sans Pro" w:eastAsia="微軟正黑體" w:hAnsi="Source Sans Pro" w:hint="eastAsia"/>
          <w:b/>
          <w:bCs/>
          <w:szCs w:val="24"/>
        </w:rPr>
        <w:t>Company Stamp</w:t>
      </w:r>
      <w:r w:rsidR="00B63B4A" w:rsidRPr="00002EEF">
        <w:rPr>
          <w:rFonts w:ascii="Source Sans Pro" w:eastAsia="微軟正黑體" w:hAnsi="Source Sans Pro"/>
          <w:b/>
          <w:bCs/>
          <w:szCs w:val="24"/>
        </w:rPr>
        <w:tab/>
      </w:r>
      <w:r w:rsidR="00B63B4A" w:rsidRPr="00002EEF">
        <w:rPr>
          <w:rFonts w:ascii="Source Sans Pro" w:eastAsia="微軟正黑體" w:hAnsi="Source Sans Pro"/>
          <w:b/>
          <w:bCs/>
          <w:szCs w:val="24"/>
        </w:rPr>
        <w:tab/>
      </w:r>
      <w:r w:rsidR="00B63B4A" w:rsidRPr="00002EEF">
        <w:rPr>
          <w:rFonts w:ascii="Source Sans Pro" w:eastAsia="微軟正黑體" w:hAnsi="Source Sans Pro"/>
          <w:b/>
          <w:bCs/>
          <w:szCs w:val="24"/>
        </w:rPr>
        <w:tab/>
      </w:r>
      <w:r w:rsidR="00B63B4A" w:rsidRPr="00002EEF">
        <w:rPr>
          <w:rFonts w:ascii="Source Sans Pro" w:eastAsia="微軟正黑體" w:hAnsi="Source Sans Pro"/>
          <w:b/>
          <w:bCs/>
          <w:szCs w:val="24"/>
        </w:rPr>
        <w:tab/>
      </w:r>
      <w:r>
        <w:rPr>
          <w:rFonts w:ascii="Source Sans Pro" w:eastAsia="微軟正黑體" w:hAnsi="Source Sans Pro" w:hint="eastAsia"/>
          <w:b/>
          <w:bCs/>
          <w:szCs w:val="24"/>
        </w:rPr>
        <w:t xml:space="preserve">  </w:t>
      </w:r>
      <w:r w:rsidR="00B63B4A" w:rsidRPr="00002EEF">
        <w:rPr>
          <w:rFonts w:ascii="Source Sans Pro" w:eastAsia="微軟正黑體" w:hAnsi="Source Sans Pro" w:hint="eastAsia"/>
          <w:b/>
          <w:bCs/>
          <w:szCs w:val="24"/>
        </w:rPr>
        <w:t>Application Date</w:t>
      </w:r>
    </w:p>
    <w:p w14:paraId="30906A2D" w14:textId="77777777" w:rsidR="005242D5" w:rsidRPr="00002EEF" w:rsidRDefault="005242D5" w:rsidP="00002EEF">
      <w:pPr>
        <w:pStyle w:val="ListParagraph"/>
        <w:spacing w:after="0" w:line="0" w:lineRule="atLeast"/>
        <w:ind w:left="360"/>
        <w:rPr>
          <w:rFonts w:ascii="Source Sans Pro" w:eastAsia="微軟正黑體" w:hAnsi="Source Sans Pro"/>
          <w:sz w:val="24"/>
          <w:szCs w:val="24"/>
        </w:rPr>
      </w:pPr>
    </w:p>
    <w:p w14:paraId="2C4E18CE" w14:textId="77777777" w:rsidR="005242D5" w:rsidRDefault="005242D5" w:rsidP="00DE7269">
      <w:pPr>
        <w:autoSpaceDE w:val="0"/>
        <w:autoSpaceDN w:val="0"/>
        <w:adjustRightInd w:val="0"/>
        <w:spacing w:line="240" w:lineRule="atLeast"/>
        <w:jc w:val="both"/>
        <w:rPr>
          <w:rFonts w:ascii="Source Sans Pro" w:hAnsi="Source Sans Pro" w:cs="Arial"/>
          <w:b/>
          <w:bCs/>
          <w:color w:val="000000"/>
          <w:kern w:val="0"/>
          <w:sz w:val="20"/>
          <w:szCs w:val="20"/>
        </w:rPr>
      </w:pPr>
    </w:p>
    <w:p w14:paraId="4E4AC693" w14:textId="77777777" w:rsidR="005242D5" w:rsidRDefault="005242D5" w:rsidP="00DE7269">
      <w:pPr>
        <w:autoSpaceDE w:val="0"/>
        <w:autoSpaceDN w:val="0"/>
        <w:adjustRightInd w:val="0"/>
        <w:spacing w:line="240" w:lineRule="atLeast"/>
        <w:jc w:val="both"/>
        <w:rPr>
          <w:rFonts w:ascii="Source Sans Pro" w:hAnsi="Source Sans Pro" w:cs="Arial"/>
          <w:b/>
          <w:bCs/>
          <w:color w:val="000000"/>
          <w:kern w:val="0"/>
          <w:sz w:val="20"/>
          <w:szCs w:val="20"/>
        </w:rPr>
      </w:pPr>
    </w:p>
    <w:p w14:paraId="0ADD5145" w14:textId="77777777" w:rsidR="005242D5" w:rsidRDefault="005242D5" w:rsidP="00DE7269">
      <w:pPr>
        <w:autoSpaceDE w:val="0"/>
        <w:autoSpaceDN w:val="0"/>
        <w:adjustRightInd w:val="0"/>
        <w:spacing w:line="240" w:lineRule="atLeast"/>
        <w:jc w:val="both"/>
        <w:rPr>
          <w:rFonts w:ascii="Source Sans Pro" w:hAnsi="Source Sans Pro" w:cs="Arial"/>
          <w:b/>
          <w:bCs/>
          <w:color w:val="000000"/>
          <w:kern w:val="0"/>
          <w:sz w:val="20"/>
          <w:szCs w:val="20"/>
        </w:rPr>
      </w:pPr>
    </w:p>
    <w:p w14:paraId="37DEB491" w14:textId="77777777" w:rsidR="005242D5" w:rsidRDefault="005242D5" w:rsidP="00DE7269">
      <w:pPr>
        <w:autoSpaceDE w:val="0"/>
        <w:autoSpaceDN w:val="0"/>
        <w:adjustRightInd w:val="0"/>
        <w:spacing w:line="240" w:lineRule="atLeast"/>
        <w:jc w:val="both"/>
        <w:rPr>
          <w:rFonts w:ascii="Source Sans Pro" w:hAnsi="Source Sans Pro" w:cs="Arial"/>
          <w:b/>
          <w:bCs/>
          <w:color w:val="000000"/>
          <w:kern w:val="0"/>
          <w:sz w:val="20"/>
          <w:szCs w:val="20"/>
        </w:rPr>
      </w:pPr>
    </w:p>
    <w:p w14:paraId="2DFD2AE7" w14:textId="77777777" w:rsidR="005242D5" w:rsidRDefault="005242D5" w:rsidP="00DE7269">
      <w:pPr>
        <w:autoSpaceDE w:val="0"/>
        <w:autoSpaceDN w:val="0"/>
        <w:adjustRightInd w:val="0"/>
        <w:spacing w:line="240" w:lineRule="atLeast"/>
        <w:jc w:val="both"/>
        <w:rPr>
          <w:rFonts w:ascii="Source Sans Pro" w:hAnsi="Source Sans Pro" w:cs="Arial"/>
          <w:b/>
          <w:bCs/>
          <w:color w:val="000000"/>
          <w:kern w:val="0"/>
          <w:sz w:val="20"/>
          <w:szCs w:val="20"/>
        </w:rPr>
      </w:pPr>
    </w:p>
    <w:p w14:paraId="5D704076" w14:textId="77777777" w:rsidR="005242D5" w:rsidRDefault="005242D5" w:rsidP="00DE7269">
      <w:pPr>
        <w:autoSpaceDE w:val="0"/>
        <w:autoSpaceDN w:val="0"/>
        <w:adjustRightInd w:val="0"/>
        <w:spacing w:line="240" w:lineRule="atLeast"/>
        <w:jc w:val="both"/>
        <w:rPr>
          <w:rFonts w:ascii="Source Sans Pro" w:hAnsi="Source Sans Pro" w:cs="Arial"/>
          <w:b/>
          <w:bCs/>
          <w:color w:val="000000"/>
          <w:kern w:val="0"/>
          <w:sz w:val="20"/>
          <w:szCs w:val="20"/>
        </w:rPr>
      </w:pPr>
    </w:p>
    <w:p w14:paraId="7D862EBF" w14:textId="77777777" w:rsidR="005242D5" w:rsidRDefault="005242D5" w:rsidP="00DE7269">
      <w:pPr>
        <w:autoSpaceDE w:val="0"/>
        <w:autoSpaceDN w:val="0"/>
        <w:adjustRightInd w:val="0"/>
        <w:spacing w:line="240" w:lineRule="atLeast"/>
        <w:jc w:val="both"/>
        <w:rPr>
          <w:rFonts w:ascii="Source Sans Pro" w:hAnsi="Source Sans Pro" w:cs="Arial"/>
          <w:b/>
          <w:bCs/>
          <w:color w:val="000000"/>
          <w:kern w:val="0"/>
          <w:sz w:val="20"/>
          <w:szCs w:val="20"/>
        </w:rPr>
      </w:pPr>
    </w:p>
    <w:p w14:paraId="1485F220" w14:textId="77777777" w:rsidR="005242D5" w:rsidRDefault="005242D5" w:rsidP="00DE7269">
      <w:pPr>
        <w:autoSpaceDE w:val="0"/>
        <w:autoSpaceDN w:val="0"/>
        <w:adjustRightInd w:val="0"/>
        <w:spacing w:line="240" w:lineRule="atLeast"/>
        <w:jc w:val="both"/>
        <w:rPr>
          <w:rFonts w:ascii="Source Sans Pro" w:hAnsi="Source Sans Pro" w:cs="Arial"/>
          <w:b/>
          <w:bCs/>
          <w:color w:val="000000"/>
          <w:kern w:val="0"/>
          <w:sz w:val="20"/>
          <w:szCs w:val="20"/>
        </w:rPr>
      </w:pPr>
    </w:p>
    <w:p w14:paraId="1B1A5997" w14:textId="77777777" w:rsidR="005242D5" w:rsidRDefault="005242D5" w:rsidP="00DE7269">
      <w:pPr>
        <w:autoSpaceDE w:val="0"/>
        <w:autoSpaceDN w:val="0"/>
        <w:adjustRightInd w:val="0"/>
        <w:spacing w:line="240" w:lineRule="atLeast"/>
        <w:jc w:val="both"/>
        <w:rPr>
          <w:rFonts w:ascii="Source Sans Pro" w:hAnsi="Source Sans Pro" w:cs="Arial"/>
          <w:b/>
          <w:bCs/>
          <w:color w:val="000000"/>
          <w:kern w:val="0"/>
          <w:sz w:val="20"/>
          <w:szCs w:val="20"/>
        </w:rPr>
      </w:pPr>
    </w:p>
    <w:p w14:paraId="11DDAF81" w14:textId="77777777" w:rsidR="009A0B33" w:rsidRDefault="009A0B33" w:rsidP="00DE7269">
      <w:pPr>
        <w:autoSpaceDE w:val="0"/>
        <w:autoSpaceDN w:val="0"/>
        <w:adjustRightInd w:val="0"/>
        <w:spacing w:line="240" w:lineRule="atLeast"/>
        <w:jc w:val="both"/>
        <w:rPr>
          <w:rFonts w:ascii="Source Sans Pro" w:hAnsi="Source Sans Pro" w:cs="Arial"/>
          <w:b/>
          <w:bCs/>
          <w:color w:val="000000"/>
          <w:kern w:val="0"/>
          <w:sz w:val="20"/>
          <w:szCs w:val="20"/>
        </w:rPr>
      </w:pPr>
    </w:p>
    <w:p w14:paraId="59921F1E" w14:textId="77777777" w:rsidR="005242D5" w:rsidRDefault="005242D5" w:rsidP="00DE7269">
      <w:pPr>
        <w:autoSpaceDE w:val="0"/>
        <w:autoSpaceDN w:val="0"/>
        <w:adjustRightInd w:val="0"/>
        <w:spacing w:line="240" w:lineRule="atLeast"/>
        <w:jc w:val="both"/>
        <w:rPr>
          <w:rFonts w:ascii="Source Sans Pro" w:hAnsi="Source Sans Pro" w:cs="Arial"/>
          <w:b/>
          <w:bCs/>
          <w:color w:val="000000"/>
          <w:kern w:val="0"/>
          <w:sz w:val="20"/>
          <w:szCs w:val="20"/>
        </w:rPr>
      </w:pPr>
    </w:p>
    <w:p w14:paraId="1BFE3080" w14:textId="77777777" w:rsidR="0069467E" w:rsidRDefault="0069467E" w:rsidP="00DE7269">
      <w:pPr>
        <w:autoSpaceDE w:val="0"/>
        <w:autoSpaceDN w:val="0"/>
        <w:adjustRightInd w:val="0"/>
        <w:spacing w:line="240" w:lineRule="atLeast"/>
        <w:jc w:val="both"/>
        <w:rPr>
          <w:rFonts w:ascii="Source Sans Pro" w:hAnsi="Source Sans Pro" w:cs="Arial"/>
          <w:b/>
          <w:bCs/>
          <w:color w:val="000000"/>
          <w:kern w:val="0"/>
          <w:sz w:val="20"/>
          <w:szCs w:val="20"/>
        </w:rPr>
      </w:pPr>
    </w:p>
    <w:p w14:paraId="013FFC84" w14:textId="1862A91B" w:rsidR="00204426" w:rsidRPr="00F66B2A" w:rsidRDefault="00542A1A" w:rsidP="00F66B2A">
      <w:pPr>
        <w:autoSpaceDE w:val="0"/>
        <w:autoSpaceDN w:val="0"/>
        <w:adjustRightInd w:val="0"/>
        <w:spacing w:line="240" w:lineRule="atLeast"/>
        <w:jc w:val="both"/>
        <w:rPr>
          <w:rFonts w:ascii="Source Sans Pro" w:eastAsia="微軟正黑體" w:hAnsi="Source Sans Pro"/>
          <w:color w:val="000000"/>
          <w:kern w:val="0"/>
          <w:szCs w:val="24"/>
        </w:rPr>
      </w:pPr>
      <w:r w:rsidRPr="00F66B2A">
        <w:rPr>
          <w:rFonts w:ascii="Source Sans Pro" w:eastAsia="微軟正黑體" w:hAnsi="Source Sans Pro" w:cs="Arial"/>
          <w:b/>
          <w:bCs/>
          <w:color w:val="000000"/>
          <w:kern w:val="0"/>
          <w:sz w:val="20"/>
          <w:szCs w:val="20"/>
        </w:rPr>
        <w:lastRenderedPageBreak/>
        <w:t>參展之合約條款和條件</w:t>
      </w:r>
    </w:p>
    <w:p w14:paraId="508907CF" w14:textId="511960BD" w:rsidR="001772E2" w:rsidRPr="00F66B2A" w:rsidRDefault="00542A1A" w:rsidP="00F66B2A">
      <w:pPr>
        <w:pStyle w:val="ListParagraph"/>
        <w:numPr>
          <w:ilvl w:val="0"/>
          <w:numId w:val="38"/>
        </w:numPr>
        <w:pBdr>
          <w:top w:val="nil"/>
          <w:left w:val="nil"/>
          <w:bottom w:val="nil"/>
          <w:right w:val="nil"/>
          <w:between w:val="nil"/>
        </w:pBdr>
        <w:jc w:val="both"/>
        <w:rPr>
          <w:rFonts w:ascii="Source Sans Pro" w:eastAsia="微軟正黑體" w:hAnsi="Source Sans Pro"/>
          <w:color w:val="000000"/>
          <w:lang w:eastAsia="zh-TW"/>
        </w:rPr>
      </w:pPr>
      <w:r w:rsidRPr="00F66B2A">
        <w:rPr>
          <w:rFonts w:ascii="Source Sans Pro" w:eastAsia="微軟正黑體" w:hAnsi="Source Sans Pro"/>
          <w:color w:val="000000"/>
          <w:lang w:eastAsia="zh-TW"/>
        </w:rPr>
        <w:t>定義</w:t>
      </w:r>
    </w:p>
    <w:p w14:paraId="54DE4460" w14:textId="7CE3F709" w:rsidR="00542A1A" w:rsidRPr="00F66B2A" w:rsidRDefault="00542A1A" w:rsidP="00F66B2A">
      <w:pPr>
        <w:pStyle w:val="ListParagraph"/>
        <w:widowControl w:val="0"/>
        <w:numPr>
          <w:ilvl w:val="0"/>
          <w:numId w:val="20"/>
        </w:numPr>
        <w:pBdr>
          <w:top w:val="nil"/>
          <w:left w:val="nil"/>
          <w:bottom w:val="nil"/>
          <w:right w:val="nil"/>
          <w:between w:val="nil"/>
        </w:pBdr>
        <w:spacing w:after="0" w:line="240" w:lineRule="auto"/>
        <w:jc w:val="both"/>
        <w:rPr>
          <w:rFonts w:ascii="Source Sans Pro" w:eastAsia="微軟正黑體" w:hAnsi="Source Sans Pro"/>
          <w:color w:val="000000"/>
          <w:lang w:eastAsia="zh-TW"/>
        </w:rPr>
      </w:pPr>
      <w:r w:rsidRPr="00F66B2A">
        <w:rPr>
          <w:rFonts w:ascii="Source Sans Pro" w:eastAsia="微軟正黑體" w:hAnsi="Source Sans Pro"/>
          <w:color w:val="000000"/>
          <w:lang w:eastAsia="zh-TW"/>
        </w:rPr>
        <w:t>博智顧問有限公司為商業展覽活動之展示館籌辦單位，提供參展廠商展示其產品之攤位。</w:t>
      </w:r>
    </w:p>
    <w:p w14:paraId="6DF1FE6C" w14:textId="76B363A0" w:rsidR="00542A1A" w:rsidRPr="00F66B2A" w:rsidRDefault="00542A1A" w:rsidP="00F66B2A">
      <w:pPr>
        <w:pStyle w:val="ListParagraph"/>
        <w:widowControl w:val="0"/>
        <w:numPr>
          <w:ilvl w:val="0"/>
          <w:numId w:val="20"/>
        </w:numPr>
        <w:pBdr>
          <w:top w:val="nil"/>
          <w:left w:val="nil"/>
          <w:bottom w:val="nil"/>
          <w:right w:val="nil"/>
          <w:between w:val="nil"/>
        </w:pBdr>
        <w:spacing w:after="0" w:line="240" w:lineRule="auto"/>
        <w:jc w:val="both"/>
        <w:rPr>
          <w:rFonts w:ascii="Source Sans Pro" w:eastAsia="微軟正黑體" w:hAnsi="Source Sans Pro"/>
          <w:color w:val="000000"/>
          <w:lang w:eastAsia="zh-TW"/>
        </w:rPr>
      </w:pPr>
      <w:r w:rsidRPr="00F66B2A">
        <w:rPr>
          <w:rFonts w:ascii="Source Sans Pro" w:eastAsia="微軟正黑體" w:hAnsi="Source Sans Pro"/>
          <w:color w:val="000000"/>
          <w:lang w:eastAsia="zh-TW"/>
        </w:rPr>
        <w:t>申請表</w:t>
      </w:r>
      <w:r w:rsidRPr="00F66B2A">
        <w:rPr>
          <w:rFonts w:ascii="Source Sans Pro" w:eastAsia="微軟正黑體" w:hAnsi="Source Sans Pro"/>
          <w:color w:val="000000"/>
          <w:lang w:eastAsia="zh-TW"/>
        </w:rPr>
        <w:t>:</w:t>
      </w:r>
      <w:r w:rsidRPr="00F66B2A">
        <w:rPr>
          <w:rFonts w:ascii="Source Sans Pro" w:eastAsia="微軟正黑體" w:hAnsi="Source Sans Pro"/>
          <w:color w:val="000000"/>
          <w:lang w:eastAsia="zh-TW"/>
        </w:rPr>
        <w:t>參展廠商需填寫申請表並提交給博智顧問有限公司。</w:t>
      </w:r>
    </w:p>
    <w:p w14:paraId="77BA767C" w14:textId="5B01FB97" w:rsidR="00542A1A" w:rsidRPr="00F66B2A" w:rsidRDefault="00542A1A" w:rsidP="00F66B2A">
      <w:pPr>
        <w:pStyle w:val="ListParagraph"/>
        <w:widowControl w:val="0"/>
        <w:numPr>
          <w:ilvl w:val="0"/>
          <w:numId w:val="20"/>
        </w:numPr>
        <w:pBdr>
          <w:top w:val="nil"/>
          <w:left w:val="nil"/>
          <w:bottom w:val="nil"/>
          <w:right w:val="nil"/>
          <w:between w:val="nil"/>
        </w:pBdr>
        <w:spacing w:after="0" w:line="240" w:lineRule="auto"/>
        <w:jc w:val="both"/>
        <w:rPr>
          <w:rFonts w:ascii="Source Sans Pro" w:eastAsia="微軟正黑體" w:hAnsi="Source Sans Pro"/>
          <w:color w:val="000000"/>
          <w:lang w:eastAsia="zh-TW"/>
        </w:rPr>
      </w:pPr>
      <w:r w:rsidRPr="00F66B2A">
        <w:rPr>
          <w:rFonts w:ascii="Source Sans Pro" w:eastAsia="微軟正黑體" w:hAnsi="Source Sans Pro"/>
          <w:color w:val="000000"/>
          <w:lang w:eastAsia="zh-TW"/>
        </w:rPr>
        <w:t>說明書</w:t>
      </w:r>
      <w:r w:rsidRPr="00F66B2A">
        <w:rPr>
          <w:rFonts w:ascii="Source Sans Pro" w:eastAsia="微軟正黑體" w:hAnsi="Source Sans Pro"/>
          <w:color w:val="000000"/>
          <w:lang w:eastAsia="zh-TW"/>
        </w:rPr>
        <w:t>:</w:t>
      </w:r>
      <w:r w:rsidRPr="00F66B2A">
        <w:rPr>
          <w:rFonts w:ascii="Source Sans Pro" w:eastAsia="微軟正黑體" w:hAnsi="Source Sans Pro"/>
          <w:color w:val="000000"/>
          <w:lang w:eastAsia="zh-TW"/>
        </w:rPr>
        <w:t>由博智顧問有限公司提供給參展廠商有關該商業展覽活動之資料。</w:t>
      </w:r>
    </w:p>
    <w:p w14:paraId="476059A0" w14:textId="5CD6F97B" w:rsidR="00542A1A" w:rsidRPr="00F66B2A" w:rsidRDefault="00542A1A" w:rsidP="00F66B2A">
      <w:pPr>
        <w:pStyle w:val="ListParagraph"/>
        <w:numPr>
          <w:ilvl w:val="0"/>
          <w:numId w:val="20"/>
        </w:numPr>
        <w:pBdr>
          <w:top w:val="nil"/>
          <w:left w:val="nil"/>
          <w:bottom w:val="nil"/>
          <w:right w:val="nil"/>
          <w:between w:val="nil"/>
        </w:pBdr>
        <w:jc w:val="both"/>
        <w:rPr>
          <w:rFonts w:ascii="Source Sans Pro" w:eastAsia="微軟正黑體" w:hAnsi="Source Sans Pro"/>
          <w:color w:val="000000"/>
          <w:lang w:eastAsia="zh-TW"/>
        </w:rPr>
      </w:pPr>
      <w:r w:rsidRPr="00F66B2A">
        <w:rPr>
          <w:rFonts w:ascii="Source Sans Pro" w:eastAsia="微軟正黑體" w:hAnsi="Source Sans Pro"/>
          <w:color w:val="000000"/>
          <w:lang w:eastAsia="zh-TW"/>
        </w:rPr>
        <w:t>[</w:t>
      </w:r>
      <w:r w:rsidRPr="00F66B2A">
        <w:rPr>
          <w:rFonts w:ascii="Source Sans Pro" w:eastAsia="微軟正黑體" w:hAnsi="Source Sans Pro"/>
          <w:color w:val="000000"/>
          <w:lang w:eastAsia="zh-TW"/>
        </w:rPr>
        <w:t>活動手冊</w:t>
      </w:r>
      <w:r w:rsidRPr="00F66B2A">
        <w:rPr>
          <w:rFonts w:ascii="Source Sans Pro" w:eastAsia="微軟正黑體" w:hAnsi="Source Sans Pro"/>
          <w:color w:val="000000"/>
          <w:lang w:eastAsia="zh-TW"/>
        </w:rPr>
        <w:t>]: 202</w:t>
      </w:r>
      <w:r w:rsidR="00002EEF" w:rsidRPr="00F66B2A">
        <w:rPr>
          <w:rFonts w:ascii="Source Sans Pro" w:eastAsia="微軟正黑體" w:hAnsi="Source Sans Pro"/>
          <w:color w:val="000000"/>
          <w:lang w:eastAsia="zh-TW"/>
        </w:rPr>
        <w:t xml:space="preserve">6 Interzoo </w:t>
      </w:r>
      <w:r w:rsidR="00002EEF" w:rsidRPr="00F66B2A">
        <w:rPr>
          <w:rFonts w:ascii="Source Sans Pro" w:eastAsia="微軟正黑體" w:hAnsi="Source Sans Pro"/>
          <w:color w:val="000000"/>
        </w:rPr>
        <w:t>德國紐倫堡國際寵物暨水族用品展</w:t>
      </w:r>
      <w:r w:rsidR="00002EEF" w:rsidRPr="00F66B2A">
        <w:rPr>
          <w:rFonts w:ascii="Source Sans Pro" w:eastAsia="微軟正黑體" w:hAnsi="Source Sans Pro"/>
          <w:color w:val="000000"/>
          <w:lang w:eastAsia="zh-TW"/>
        </w:rPr>
        <w:t xml:space="preserve"> </w:t>
      </w:r>
      <w:r w:rsidR="00002EEF" w:rsidRPr="00F66B2A">
        <w:rPr>
          <w:rFonts w:ascii="Source Sans Pro" w:eastAsia="微軟正黑體" w:hAnsi="Source Sans Pro"/>
          <w:color w:val="000000"/>
        </w:rPr>
        <w:t>參展辦法</w:t>
      </w:r>
    </w:p>
    <w:p w14:paraId="565B1C3A" w14:textId="41C104F6" w:rsidR="00542A1A" w:rsidRPr="00F66B2A" w:rsidRDefault="00542A1A" w:rsidP="00F66B2A">
      <w:pPr>
        <w:pStyle w:val="ListParagraph"/>
        <w:widowControl w:val="0"/>
        <w:numPr>
          <w:ilvl w:val="0"/>
          <w:numId w:val="20"/>
        </w:numPr>
        <w:pBdr>
          <w:top w:val="nil"/>
          <w:left w:val="nil"/>
          <w:bottom w:val="nil"/>
          <w:right w:val="nil"/>
          <w:between w:val="nil"/>
        </w:pBdr>
        <w:spacing w:after="0" w:line="240" w:lineRule="auto"/>
        <w:jc w:val="both"/>
        <w:rPr>
          <w:rFonts w:ascii="Source Sans Pro" w:eastAsia="微軟正黑體" w:hAnsi="Source Sans Pro"/>
          <w:color w:val="000000"/>
          <w:lang w:eastAsia="zh-TW"/>
        </w:rPr>
      </w:pPr>
      <w:r w:rsidRPr="00F66B2A">
        <w:rPr>
          <w:rFonts w:ascii="Source Sans Pro" w:eastAsia="微軟正黑體" w:hAnsi="Source Sans Pro"/>
          <w:color w:val="000000"/>
          <w:lang w:eastAsia="zh-TW"/>
        </w:rPr>
        <w:t>參展廠商</w:t>
      </w:r>
      <w:r w:rsidRPr="00F66B2A">
        <w:rPr>
          <w:rFonts w:ascii="Source Sans Pro" w:eastAsia="微軟正黑體" w:hAnsi="Source Sans Pro"/>
          <w:color w:val="000000"/>
          <w:lang w:eastAsia="zh-TW"/>
        </w:rPr>
        <w:t>:</w:t>
      </w:r>
      <w:r w:rsidRPr="00F66B2A">
        <w:rPr>
          <w:rFonts w:ascii="Source Sans Pro" w:eastAsia="微軟正黑體" w:hAnsi="Source Sans Pro"/>
          <w:color w:val="000000"/>
          <w:lang w:eastAsia="zh-TW"/>
        </w:rPr>
        <w:t>指經博智顧問有限公司依據本合約第</w:t>
      </w:r>
      <w:r w:rsidR="00204426" w:rsidRPr="00F66B2A">
        <w:rPr>
          <w:rFonts w:ascii="Source Sans Pro" w:eastAsia="微軟正黑體" w:hAnsi="Source Sans Pro"/>
          <w:color w:val="000000"/>
          <w:lang w:eastAsia="zh-TW"/>
        </w:rPr>
        <w:t>3</w:t>
      </w:r>
      <w:r w:rsidRPr="00F66B2A">
        <w:rPr>
          <w:rFonts w:ascii="Source Sans Pro" w:eastAsia="微軟正黑體" w:hAnsi="Source Sans Pro"/>
          <w:color w:val="000000"/>
          <w:lang w:eastAsia="zh-TW"/>
        </w:rPr>
        <w:t>條確認其申請，且開具預付款發票或全額發票之法人參展廠商。</w:t>
      </w:r>
    </w:p>
    <w:p w14:paraId="2311E9A7" w14:textId="55A1235A" w:rsidR="00204426" w:rsidRPr="00F66B2A" w:rsidRDefault="00542A1A" w:rsidP="00F66B2A">
      <w:pPr>
        <w:pStyle w:val="ListParagraph"/>
        <w:numPr>
          <w:ilvl w:val="0"/>
          <w:numId w:val="38"/>
        </w:numPr>
        <w:pBdr>
          <w:top w:val="nil"/>
          <w:left w:val="nil"/>
          <w:bottom w:val="nil"/>
          <w:right w:val="nil"/>
          <w:between w:val="nil"/>
        </w:pBdr>
        <w:jc w:val="both"/>
        <w:rPr>
          <w:rFonts w:ascii="Source Sans Pro" w:eastAsia="微軟正黑體" w:hAnsi="Source Sans Pro"/>
          <w:color w:val="000000"/>
          <w:lang w:eastAsia="zh-TW"/>
        </w:rPr>
      </w:pPr>
      <w:r w:rsidRPr="00F66B2A">
        <w:rPr>
          <w:rFonts w:ascii="Source Sans Pro" w:eastAsia="微軟正黑體" w:hAnsi="Source Sans Pro"/>
          <w:color w:val="000000"/>
          <w:lang w:eastAsia="zh-TW"/>
        </w:rPr>
        <w:t>服務範圍</w:t>
      </w:r>
    </w:p>
    <w:p w14:paraId="29CD2AFD" w14:textId="5EC768F2" w:rsidR="00542A1A" w:rsidRPr="00F66B2A" w:rsidRDefault="00542A1A" w:rsidP="00F66B2A">
      <w:pPr>
        <w:pStyle w:val="ListParagraph"/>
        <w:pBdr>
          <w:top w:val="nil"/>
          <w:left w:val="nil"/>
          <w:bottom w:val="nil"/>
          <w:right w:val="nil"/>
          <w:between w:val="nil"/>
        </w:pBdr>
        <w:ind w:left="360"/>
        <w:jc w:val="both"/>
        <w:rPr>
          <w:rFonts w:ascii="Source Sans Pro" w:eastAsia="微軟正黑體" w:hAnsi="Source Sans Pro"/>
          <w:color w:val="000000"/>
          <w:lang w:eastAsia="zh-TW"/>
        </w:rPr>
      </w:pPr>
      <w:r w:rsidRPr="00F66B2A">
        <w:rPr>
          <w:rFonts w:ascii="Source Sans Pro" w:eastAsia="微軟正黑體" w:hAnsi="Source Sans Pro"/>
          <w:color w:val="000000"/>
        </w:rPr>
        <w:t>本合約之範圍，應包括申請表、說明書、活動手冊和其他由博智顧問有限公司和參展廠商正式簽署之文件。當參展廠商簽署相關申請表時，即表示同意遵守下列參展之合約條款和條件。此條款和條件與說明書及申請表應併同參考。若有不一致之處，應以本合約條款和條件為主。參展廠商應遵守本合約條款和條件所附之相關會展主辦單位的條款和條件。倘參展廠商有違反條款和條件之情事，可能導致博智顧問有限公司及（或）相關會展主辦單位裁決違反規定之參展廠商無法參展，倘參展廠商因此所生之損害賠償之聲明亦會被拒絕。</w:t>
      </w:r>
    </w:p>
    <w:p w14:paraId="4C26CD2C" w14:textId="21D614BB" w:rsidR="00204426" w:rsidRPr="00F66B2A" w:rsidRDefault="00542A1A" w:rsidP="00F66B2A">
      <w:pPr>
        <w:pStyle w:val="ListParagraph"/>
        <w:numPr>
          <w:ilvl w:val="0"/>
          <w:numId w:val="38"/>
        </w:numPr>
        <w:pBdr>
          <w:top w:val="nil"/>
          <w:left w:val="nil"/>
          <w:bottom w:val="nil"/>
          <w:right w:val="nil"/>
          <w:between w:val="nil"/>
        </w:pBdr>
        <w:jc w:val="both"/>
        <w:rPr>
          <w:rFonts w:ascii="Source Sans Pro" w:eastAsia="微軟正黑體" w:hAnsi="Source Sans Pro"/>
          <w:color w:val="000000"/>
          <w:lang w:eastAsia="zh-TW"/>
        </w:rPr>
      </w:pPr>
      <w:r w:rsidRPr="00F66B2A">
        <w:rPr>
          <w:rFonts w:ascii="Source Sans Pro" w:eastAsia="微軟正黑體" w:hAnsi="Source Sans Pro"/>
          <w:color w:val="000000"/>
          <w:lang w:eastAsia="zh-TW"/>
        </w:rPr>
        <w:t>申請受理之確認</w:t>
      </w:r>
    </w:p>
    <w:p w14:paraId="78EABB30" w14:textId="0799FF6F" w:rsidR="00542A1A" w:rsidRPr="00F66B2A" w:rsidRDefault="00542A1A" w:rsidP="00F66B2A">
      <w:pPr>
        <w:pStyle w:val="ListParagraph"/>
        <w:pBdr>
          <w:top w:val="nil"/>
          <w:left w:val="nil"/>
          <w:bottom w:val="nil"/>
          <w:right w:val="nil"/>
          <w:between w:val="nil"/>
        </w:pBdr>
        <w:ind w:left="360"/>
        <w:jc w:val="both"/>
        <w:rPr>
          <w:rFonts w:ascii="Source Sans Pro" w:eastAsia="微軟正黑體" w:hAnsi="Source Sans Pro"/>
          <w:color w:val="000000"/>
          <w:lang w:eastAsia="zh-TW"/>
        </w:rPr>
      </w:pPr>
      <w:r w:rsidRPr="00F66B2A">
        <w:rPr>
          <w:rFonts w:ascii="Source Sans Pro" w:eastAsia="微軟正黑體" w:hAnsi="Source Sans Pro"/>
          <w:color w:val="000000"/>
        </w:rPr>
        <w:t>本合約於參展廠商簽署申請表並以紙本、傳真或電子方式提交申請表與博智顧問有限公司後，並經博智顧問有限公司以書面方式（包括電子郵件及傳真）確認其申請後成立並生效。參展廠商應對申請表之內容中不準確、不完整、或不正確之資訊所產生之後果負責。</w:t>
      </w:r>
      <w:r w:rsidRPr="00F66B2A">
        <w:rPr>
          <w:rFonts w:ascii="Source Sans Pro" w:eastAsia="微軟正黑體" w:hAnsi="Source Sans Pro"/>
          <w:color w:val="000000"/>
        </w:rPr>
        <w:br/>
      </w:r>
      <w:r w:rsidRPr="00F66B2A">
        <w:rPr>
          <w:rFonts w:ascii="Source Sans Pro" w:eastAsia="微軟正黑體" w:hAnsi="Source Sans Pro"/>
          <w:color w:val="000000"/>
        </w:rPr>
        <w:t>若博智顧問有限公司拒絕參展廠商之申請，即表示雙方間無任何合意之情事。若博智顧問有限公司拒絕參展廠商申請，博智顧問有限公司將在合理的時間內以書面形式通知參展廠商。博智顧問有限公司有權決定是否接受參展廠商之申請，參展廠商同意並接受博智顧問有限公司的決定為最終裁決且就此決定並無異議。此外，博智顧問有限公司無需提供拒絕參展廠商申請的理由。</w:t>
      </w:r>
    </w:p>
    <w:p w14:paraId="006D3CA6" w14:textId="2CE60607" w:rsidR="00204426" w:rsidRPr="00F66B2A" w:rsidRDefault="00542A1A" w:rsidP="00F66B2A">
      <w:pPr>
        <w:pStyle w:val="ListParagraph"/>
        <w:numPr>
          <w:ilvl w:val="0"/>
          <w:numId w:val="38"/>
        </w:numPr>
        <w:pBdr>
          <w:top w:val="nil"/>
          <w:left w:val="nil"/>
          <w:bottom w:val="nil"/>
          <w:right w:val="nil"/>
          <w:between w:val="nil"/>
        </w:pBdr>
        <w:jc w:val="both"/>
        <w:rPr>
          <w:rFonts w:ascii="Source Sans Pro" w:eastAsia="微軟正黑體" w:hAnsi="Source Sans Pro"/>
          <w:color w:val="000000"/>
          <w:lang w:eastAsia="zh-TW"/>
        </w:rPr>
      </w:pPr>
      <w:r w:rsidRPr="00F66B2A">
        <w:rPr>
          <w:rFonts w:ascii="Source Sans Pro" w:eastAsia="微軟正黑體" w:hAnsi="Source Sans Pro"/>
          <w:color w:val="000000"/>
          <w:lang w:eastAsia="zh-TW"/>
        </w:rPr>
        <w:t>參展費用</w:t>
      </w:r>
    </w:p>
    <w:p w14:paraId="3E83FA07" w14:textId="232F8AD8" w:rsidR="00542A1A" w:rsidRPr="00F66B2A" w:rsidRDefault="00542A1A" w:rsidP="00F66B2A">
      <w:pPr>
        <w:pStyle w:val="ListParagraph"/>
        <w:pBdr>
          <w:top w:val="nil"/>
          <w:left w:val="nil"/>
          <w:bottom w:val="nil"/>
          <w:right w:val="nil"/>
          <w:between w:val="nil"/>
        </w:pBdr>
        <w:ind w:left="360"/>
        <w:jc w:val="both"/>
        <w:rPr>
          <w:rFonts w:ascii="Source Sans Pro" w:eastAsia="微軟正黑體" w:hAnsi="Source Sans Pro"/>
          <w:color w:val="000000"/>
          <w:lang w:eastAsia="zh-TW"/>
        </w:rPr>
      </w:pPr>
      <w:r w:rsidRPr="00F66B2A">
        <w:rPr>
          <w:rFonts w:ascii="Source Sans Pro" w:eastAsia="微軟正黑體" w:hAnsi="Source Sans Pro"/>
          <w:color w:val="000000"/>
        </w:rPr>
        <w:t>參展費用</w:t>
      </w:r>
      <w:r w:rsidR="00495E2C" w:rsidRPr="00F66B2A">
        <w:rPr>
          <w:rFonts w:ascii="Source Sans Pro" w:eastAsia="微軟正黑體" w:hAnsi="Source Sans Pro"/>
          <w:color w:val="000000"/>
        </w:rPr>
        <w:t>與相關規定如</w:t>
      </w:r>
      <w:r w:rsidRPr="00F66B2A">
        <w:rPr>
          <w:rFonts w:ascii="Source Sans Pro" w:eastAsia="微軟正黑體" w:hAnsi="Source Sans Pro"/>
          <w:color w:val="000000"/>
        </w:rPr>
        <w:t>申請表中所示。參展商了解並同意參展費用</w:t>
      </w:r>
      <w:r w:rsidR="00495E2C" w:rsidRPr="00F66B2A">
        <w:rPr>
          <w:rFonts w:ascii="Source Sans Pro" w:eastAsia="微軟正黑體" w:hAnsi="Source Sans Pro"/>
          <w:color w:val="000000"/>
        </w:rPr>
        <w:t>以</w:t>
      </w:r>
      <w:r w:rsidR="00002EEF" w:rsidRPr="00F66B2A">
        <w:rPr>
          <w:rFonts w:ascii="Source Sans Pro" w:eastAsia="微軟正黑體" w:hAnsi="Source Sans Pro"/>
          <w:color w:val="000000"/>
          <w:lang w:eastAsia="zh-TW"/>
        </w:rPr>
        <w:t>歐元</w:t>
      </w:r>
      <w:r w:rsidR="00495E2C" w:rsidRPr="00F66B2A">
        <w:rPr>
          <w:rFonts w:ascii="Source Sans Pro" w:eastAsia="微軟正黑體" w:hAnsi="Source Sans Pro"/>
          <w:color w:val="000000"/>
        </w:rPr>
        <w:t>計價</w:t>
      </w:r>
      <w:r w:rsidRPr="00F66B2A">
        <w:rPr>
          <w:rFonts w:ascii="Source Sans Pro" w:eastAsia="微軟正黑體" w:hAnsi="Source Sans Pro"/>
          <w:color w:val="000000"/>
        </w:rPr>
        <w:t>。相關銀行</w:t>
      </w:r>
      <w:r w:rsidR="00002EEF" w:rsidRPr="00F66B2A">
        <w:rPr>
          <w:rFonts w:ascii="Source Sans Pro" w:eastAsia="微軟正黑體" w:hAnsi="Source Sans Pro"/>
          <w:color w:val="000000"/>
        </w:rPr>
        <w:t>及手續費等</w:t>
      </w:r>
      <w:r w:rsidRPr="00F66B2A">
        <w:rPr>
          <w:rFonts w:ascii="Source Sans Pro" w:eastAsia="微軟正黑體" w:hAnsi="Source Sans Pro"/>
          <w:color w:val="000000"/>
        </w:rPr>
        <w:t>費用應全部由參展廠商負擔。</w:t>
      </w:r>
    </w:p>
    <w:p w14:paraId="5F31D909" w14:textId="0F8207F2" w:rsidR="00204426" w:rsidRPr="00F66B2A" w:rsidRDefault="00542A1A" w:rsidP="00F66B2A">
      <w:pPr>
        <w:pStyle w:val="ListParagraph"/>
        <w:numPr>
          <w:ilvl w:val="0"/>
          <w:numId w:val="38"/>
        </w:numPr>
        <w:pBdr>
          <w:top w:val="nil"/>
          <w:left w:val="nil"/>
          <w:bottom w:val="nil"/>
          <w:right w:val="nil"/>
          <w:between w:val="nil"/>
        </w:pBdr>
        <w:jc w:val="both"/>
        <w:rPr>
          <w:rFonts w:ascii="Source Sans Pro" w:eastAsia="微軟正黑體" w:hAnsi="Source Sans Pro"/>
          <w:color w:val="000000"/>
          <w:lang w:eastAsia="zh-TW"/>
        </w:rPr>
      </w:pPr>
      <w:r w:rsidRPr="00F66B2A">
        <w:rPr>
          <w:rFonts w:ascii="Source Sans Pro" w:eastAsia="微軟正黑體" w:hAnsi="Source Sans Pro"/>
          <w:color w:val="000000"/>
          <w:lang w:eastAsia="zh-TW"/>
        </w:rPr>
        <w:t>付款</w:t>
      </w:r>
    </w:p>
    <w:p w14:paraId="52258803" w14:textId="2AF6B799" w:rsidR="00542A1A" w:rsidRPr="00F66B2A" w:rsidRDefault="00495E2C" w:rsidP="00F66B2A">
      <w:pPr>
        <w:pStyle w:val="ListParagraph"/>
        <w:pBdr>
          <w:top w:val="nil"/>
          <w:left w:val="nil"/>
          <w:bottom w:val="nil"/>
          <w:right w:val="nil"/>
          <w:between w:val="nil"/>
        </w:pBdr>
        <w:ind w:left="360"/>
        <w:jc w:val="both"/>
        <w:rPr>
          <w:rFonts w:ascii="Source Sans Pro" w:eastAsia="微軟正黑體" w:hAnsi="Source Sans Pro"/>
          <w:color w:val="000000"/>
          <w:lang w:eastAsia="zh-TW"/>
        </w:rPr>
      </w:pPr>
      <w:r w:rsidRPr="00F66B2A">
        <w:rPr>
          <w:rFonts w:ascii="Source Sans Pro" w:eastAsia="微軟正黑體" w:hAnsi="Source Sans Pro"/>
          <w:color w:val="000000"/>
        </w:rPr>
        <w:t>收到參展商報名表後，即表示報名確立</w:t>
      </w:r>
      <w:r w:rsidR="00542A1A" w:rsidRPr="00F66B2A">
        <w:rPr>
          <w:rFonts w:ascii="Source Sans Pro" w:eastAsia="微軟正黑體" w:hAnsi="Source Sans Pro"/>
          <w:color w:val="000000"/>
        </w:rPr>
        <w:t>，博智顧問有限公司應向參展廠商開立</w:t>
      </w:r>
      <w:r w:rsidRPr="00F66B2A">
        <w:rPr>
          <w:rFonts w:ascii="Source Sans Pro" w:eastAsia="微軟正黑體" w:hAnsi="Source Sans Pro"/>
          <w:color w:val="000000"/>
        </w:rPr>
        <w:t>參展費</w:t>
      </w:r>
      <w:r w:rsidR="00204426" w:rsidRPr="00F66B2A">
        <w:rPr>
          <w:rFonts w:ascii="Source Sans Pro" w:eastAsia="微軟正黑體" w:hAnsi="Source Sans Pro"/>
          <w:color w:val="000000"/>
        </w:rPr>
        <w:t>頭款</w:t>
      </w:r>
      <w:r w:rsidR="00542A1A" w:rsidRPr="00F66B2A">
        <w:rPr>
          <w:rFonts w:ascii="Source Sans Pro" w:eastAsia="微軟正黑體" w:hAnsi="Source Sans Pro"/>
          <w:color w:val="000000"/>
        </w:rPr>
        <w:t>發票，此</w:t>
      </w:r>
      <w:r w:rsidRPr="00F66B2A">
        <w:rPr>
          <w:rFonts w:ascii="Source Sans Pro" w:eastAsia="微軟正黑體" w:hAnsi="Source Sans Pro"/>
          <w:color w:val="000000"/>
        </w:rPr>
        <w:t>款項</w:t>
      </w:r>
      <w:r w:rsidR="00542A1A" w:rsidRPr="00F66B2A">
        <w:rPr>
          <w:rFonts w:ascii="Source Sans Pro" w:eastAsia="微軟正黑體" w:hAnsi="Source Sans Pro"/>
          <w:color w:val="000000"/>
        </w:rPr>
        <w:t>必須</w:t>
      </w:r>
      <w:r w:rsidRPr="00F66B2A">
        <w:rPr>
          <w:rFonts w:ascii="Source Sans Pro" w:eastAsia="微軟正黑體" w:hAnsi="Source Sans Pro"/>
          <w:color w:val="000000"/>
        </w:rPr>
        <w:t>於</w:t>
      </w:r>
      <w:r w:rsidR="00542A1A" w:rsidRPr="00F66B2A">
        <w:rPr>
          <w:rFonts w:ascii="Source Sans Pro" w:eastAsia="微軟正黑體" w:hAnsi="Source Sans Pro"/>
          <w:color w:val="000000"/>
        </w:rPr>
        <w:t>發票中註明的日期前支付</w:t>
      </w:r>
      <w:r w:rsidRPr="00F66B2A">
        <w:rPr>
          <w:rFonts w:ascii="Source Sans Pro" w:eastAsia="微軟正黑體" w:hAnsi="Source Sans Pro"/>
          <w:color w:val="000000"/>
        </w:rPr>
        <w:t>。收到報名表即表示報名確立，若無故取消參展，尚須繳納</w:t>
      </w:r>
      <w:r w:rsidR="00204426" w:rsidRPr="00F66B2A">
        <w:rPr>
          <w:rFonts w:ascii="Source Sans Pro" w:eastAsia="微軟正黑體" w:hAnsi="Source Sans Pro"/>
          <w:color w:val="000000"/>
          <w:lang w:eastAsia="zh-TW"/>
        </w:rPr>
        <w:t>35</w:t>
      </w:r>
      <w:r w:rsidRPr="00F66B2A">
        <w:rPr>
          <w:rFonts w:ascii="Source Sans Pro" w:eastAsia="微軟正黑體" w:hAnsi="Source Sans Pro"/>
          <w:color w:val="000000"/>
        </w:rPr>
        <w:t>%</w:t>
      </w:r>
      <w:r w:rsidRPr="00F66B2A">
        <w:rPr>
          <w:rFonts w:ascii="Source Sans Pro" w:eastAsia="微軟正黑體" w:hAnsi="Source Sans Pro"/>
          <w:color w:val="000000"/>
        </w:rPr>
        <w:t>作業費。當</w:t>
      </w:r>
      <w:r w:rsidR="00542A1A" w:rsidRPr="00F66B2A">
        <w:rPr>
          <w:rFonts w:ascii="Source Sans Pro" w:eastAsia="微軟正黑體" w:hAnsi="Source Sans Pro"/>
          <w:color w:val="000000"/>
        </w:rPr>
        <w:t>博智顧問有限公司收到全額參展費用，參展廠商之展示空間即經保留。博智顧問有限公司將為在台灣有事業單位的參展廠商開立電子發票，並以</w:t>
      </w:r>
      <w:r w:rsidR="00542A1A" w:rsidRPr="00F66B2A">
        <w:rPr>
          <w:rFonts w:ascii="Source Sans Pro" w:eastAsia="微軟正黑體" w:hAnsi="Source Sans Pro"/>
          <w:color w:val="000000"/>
        </w:rPr>
        <w:t>EMAIL</w:t>
      </w:r>
      <w:r w:rsidR="00542A1A" w:rsidRPr="00F66B2A">
        <w:rPr>
          <w:rFonts w:ascii="Source Sans Pro" w:eastAsia="微軟正黑體" w:hAnsi="Source Sans Pro"/>
          <w:color w:val="000000"/>
        </w:rPr>
        <w:t>寄給參展廠商。</w:t>
      </w:r>
    </w:p>
    <w:p w14:paraId="3471CD81" w14:textId="0A779ABF" w:rsidR="006D4E6C" w:rsidRPr="00F66B2A" w:rsidRDefault="00542A1A" w:rsidP="00F66B2A">
      <w:pPr>
        <w:pStyle w:val="ListParagraph"/>
        <w:numPr>
          <w:ilvl w:val="0"/>
          <w:numId w:val="38"/>
        </w:numPr>
        <w:pBdr>
          <w:top w:val="nil"/>
          <w:left w:val="nil"/>
          <w:bottom w:val="nil"/>
          <w:right w:val="nil"/>
          <w:between w:val="nil"/>
        </w:pBdr>
        <w:jc w:val="both"/>
        <w:rPr>
          <w:rFonts w:ascii="Source Sans Pro" w:eastAsia="微軟正黑體" w:hAnsi="Source Sans Pro"/>
          <w:color w:val="000000"/>
          <w:lang w:eastAsia="zh-TW"/>
        </w:rPr>
      </w:pPr>
      <w:r w:rsidRPr="00F66B2A">
        <w:rPr>
          <w:rFonts w:ascii="Source Sans Pro" w:eastAsia="微軟正黑體" w:hAnsi="Source Sans Pro"/>
          <w:color w:val="000000"/>
          <w:lang w:eastAsia="zh-TW"/>
        </w:rPr>
        <w:t>活動展示攤位</w:t>
      </w:r>
    </w:p>
    <w:p w14:paraId="731A5C0B" w14:textId="77777777" w:rsidR="006D4E6C" w:rsidRPr="00F66B2A" w:rsidRDefault="00542A1A" w:rsidP="00F66B2A">
      <w:pPr>
        <w:pStyle w:val="ListParagraph"/>
        <w:pBdr>
          <w:top w:val="nil"/>
          <w:left w:val="nil"/>
          <w:bottom w:val="nil"/>
          <w:right w:val="nil"/>
          <w:between w:val="nil"/>
        </w:pBdr>
        <w:ind w:left="360"/>
        <w:jc w:val="both"/>
        <w:rPr>
          <w:rFonts w:ascii="Source Sans Pro" w:eastAsia="微軟正黑體" w:hAnsi="Source Sans Pro"/>
          <w:color w:val="000000"/>
          <w:lang w:eastAsia="zh-TW"/>
        </w:rPr>
      </w:pPr>
      <w:r w:rsidRPr="00F66B2A">
        <w:rPr>
          <w:rFonts w:ascii="Source Sans Pro" w:eastAsia="微軟正黑體" w:hAnsi="Source Sans Pro"/>
          <w:color w:val="000000"/>
        </w:rPr>
        <w:t>博智顧問有限公司將自行決定每位參展廠商在展館內配置的攤位之數量和位置，並根據展品的性質及（或）其認為合適的方式，考慮場地的設計與限制以及任何可能出現的其他特殊情況調整登記面積（平方米）。除博智顧問有限公司</w:t>
      </w:r>
      <w:r w:rsidRPr="00F66B2A">
        <w:rPr>
          <w:rFonts w:ascii="Source Sans Pro" w:eastAsia="微軟正黑體" w:hAnsi="Source Sans Pro"/>
          <w:color w:val="000000"/>
        </w:rPr>
        <w:lastRenderedPageBreak/>
        <w:t>自行決定外，其沒有義務對其空間和配置進行任何更改。</w:t>
      </w:r>
      <w:r w:rsidRPr="00F66B2A">
        <w:rPr>
          <w:rFonts w:ascii="Source Sans Pro" w:eastAsia="微軟正黑體" w:hAnsi="Source Sans Pro"/>
          <w:color w:val="000000"/>
        </w:rPr>
        <w:br/>
      </w:r>
      <w:r w:rsidRPr="00F66B2A">
        <w:rPr>
          <w:rFonts w:ascii="Source Sans Pro" w:eastAsia="微軟正黑體" w:hAnsi="Source Sans Pro"/>
          <w:color w:val="000000"/>
        </w:rPr>
        <w:t>博智顧問有限公司保留自行決定重新規劃攤位配置和修改攤位空間或位置的權利。除此之外，若有必要及在參展廠商合理之預期下，博智顧問有限公司有權重新安排與原先申請之攤位空間不同之攤位。除參展廠商立即拒絕外，此活動展示攤位之差異將視為合理之變更。在重新分配攤位後，博智顧問有限公司將提供參展者有關攤位配置之更新資訊。</w:t>
      </w:r>
    </w:p>
    <w:p w14:paraId="40153818" w14:textId="6114B96C" w:rsidR="00542A1A" w:rsidRPr="00F66B2A" w:rsidRDefault="00542A1A" w:rsidP="00F66B2A">
      <w:pPr>
        <w:pStyle w:val="ListParagraph"/>
        <w:pBdr>
          <w:top w:val="nil"/>
          <w:left w:val="nil"/>
          <w:bottom w:val="nil"/>
          <w:right w:val="nil"/>
          <w:between w:val="nil"/>
        </w:pBdr>
        <w:ind w:left="360"/>
        <w:jc w:val="both"/>
        <w:rPr>
          <w:rFonts w:ascii="Source Sans Pro" w:eastAsia="微軟正黑體" w:hAnsi="Source Sans Pro"/>
          <w:color w:val="000000"/>
          <w:lang w:eastAsia="zh-TW"/>
        </w:rPr>
      </w:pPr>
      <w:r w:rsidRPr="00F66B2A">
        <w:rPr>
          <w:rFonts w:ascii="Source Sans Pro" w:eastAsia="微軟正黑體" w:hAnsi="Source Sans Pro"/>
          <w:color w:val="000000"/>
        </w:rPr>
        <w:t>博智顧問有限公司將依據說明書及（或）申請表中的說明配置攤位，並保留決定該攤位的視覺元素，與限制被視為不適當或不適合展館整體美學之額外家具的權利。</w:t>
      </w:r>
      <w:r w:rsidRPr="00F66B2A">
        <w:rPr>
          <w:rFonts w:ascii="Source Sans Pro" w:eastAsia="微軟正黑體" w:hAnsi="Source Sans Pro"/>
          <w:color w:val="000000"/>
        </w:rPr>
        <w:br/>
      </w:r>
      <w:r w:rsidRPr="00F66B2A">
        <w:rPr>
          <w:rFonts w:ascii="Source Sans Pro" w:eastAsia="微軟正黑體" w:hAnsi="Source Sans Pro"/>
          <w:color w:val="000000"/>
        </w:rPr>
        <w:t>參展廠商不得轉讓、轉租或分配指定攤位的全部或任何部分予第三人，也不得在展示攤位內安排參展廠商公司以外的代表，設備或材料。</w:t>
      </w:r>
    </w:p>
    <w:p w14:paraId="086F83B5" w14:textId="0266322F" w:rsidR="006D4E6C" w:rsidRPr="00F66B2A" w:rsidRDefault="00542A1A" w:rsidP="00F66B2A">
      <w:pPr>
        <w:pStyle w:val="ListParagraph"/>
        <w:numPr>
          <w:ilvl w:val="0"/>
          <w:numId w:val="38"/>
        </w:numPr>
        <w:pBdr>
          <w:top w:val="nil"/>
          <w:left w:val="nil"/>
          <w:bottom w:val="nil"/>
          <w:right w:val="nil"/>
          <w:between w:val="nil"/>
        </w:pBdr>
        <w:jc w:val="both"/>
        <w:rPr>
          <w:rFonts w:ascii="Source Sans Pro" w:eastAsia="微軟正黑體" w:hAnsi="Source Sans Pro"/>
          <w:color w:val="000000"/>
          <w:lang w:eastAsia="zh-TW"/>
        </w:rPr>
      </w:pPr>
      <w:r w:rsidRPr="00F66B2A">
        <w:rPr>
          <w:rFonts w:ascii="Source Sans Pro" w:eastAsia="微軟正黑體" w:hAnsi="Source Sans Pro"/>
          <w:color w:val="000000"/>
          <w:lang w:eastAsia="zh-TW"/>
        </w:rPr>
        <w:t>施工</w:t>
      </w:r>
      <w:r w:rsidRPr="00F66B2A">
        <w:rPr>
          <w:rFonts w:ascii="Source Sans Pro" w:eastAsia="微軟正黑體" w:hAnsi="Source Sans Pro"/>
          <w:color w:val="000000"/>
          <w:lang w:eastAsia="zh-TW"/>
        </w:rPr>
        <w:t>/</w:t>
      </w:r>
      <w:r w:rsidRPr="00F66B2A">
        <w:rPr>
          <w:rFonts w:ascii="Source Sans Pro" w:eastAsia="微軟正黑體" w:hAnsi="Source Sans Pro"/>
          <w:color w:val="000000"/>
          <w:lang w:eastAsia="zh-TW"/>
        </w:rPr>
        <w:t>裝潢</w:t>
      </w:r>
      <w:r w:rsidRPr="00F66B2A">
        <w:rPr>
          <w:rFonts w:ascii="Source Sans Pro" w:eastAsia="微軟正黑體" w:hAnsi="Source Sans Pro"/>
          <w:color w:val="000000"/>
          <w:lang w:eastAsia="zh-TW"/>
        </w:rPr>
        <w:t>/</w:t>
      </w:r>
      <w:r w:rsidRPr="00F66B2A">
        <w:rPr>
          <w:rFonts w:ascii="Source Sans Pro" w:eastAsia="微軟正黑體" w:hAnsi="Source Sans Pro"/>
          <w:color w:val="000000"/>
          <w:lang w:eastAsia="zh-TW"/>
        </w:rPr>
        <w:t>拆除展台</w:t>
      </w:r>
    </w:p>
    <w:p w14:paraId="0444C9AB" w14:textId="391C7B77" w:rsidR="00495E2C" w:rsidRPr="00F66B2A" w:rsidRDefault="00542A1A" w:rsidP="00F66B2A">
      <w:pPr>
        <w:pStyle w:val="ListParagraph"/>
        <w:pBdr>
          <w:top w:val="nil"/>
          <w:left w:val="nil"/>
          <w:bottom w:val="nil"/>
          <w:right w:val="nil"/>
          <w:between w:val="nil"/>
        </w:pBdr>
        <w:ind w:left="360"/>
        <w:jc w:val="both"/>
        <w:rPr>
          <w:rFonts w:ascii="Source Sans Pro" w:eastAsia="微軟正黑體" w:hAnsi="Source Sans Pro"/>
          <w:color w:val="000000"/>
          <w:lang w:eastAsia="zh-TW"/>
        </w:rPr>
      </w:pPr>
      <w:r w:rsidRPr="00F66B2A">
        <w:rPr>
          <w:rFonts w:ascii="Source Sans Pro" w:eastAsia="微軟正黑體" w:hAnsi="Source Sans Pro"/>
          <w:color w:val="000000"/>
        </w:rPr>
        <w:t>參展廠商應遵守參展廠商手冊（由相關商務展覽籌辦單位提供）的所有規定，並按照博智顧問有限公司規定的日期和時間完成施工及（或）裝潢。</w:t>
      </w:r>
      <w:r w:rsidRPr="00F66B2A">
        <w:rPr>
          <w:rFonts w:ascii="Source Sans Pro" w:eastAsia="微軟正黑體" w:hAnsi="Source Sans Pro"/>
          <w:color w:val="000000"/>
        </w:rPr>
        <w:br/>
      </w:r>
      <w:r w:rsidRPr="00F66B2A">
        <w:rPr>
          <w:rFonts w:ascii="Source Sans Pro" w:eastAsia="微軟正黑體" w:hAnsi="Source Sans Pro"/>
          <w:color w:val="000000"/>
        </w:rPr>
        <w:t>參展廠商需負責展品的運輸和儲存、起重機和運輸設備的使用、安排裝箱和拆箱之工作人員、維持展示期間攤位之持續性監管和清潔，展品的安裝和拆卸以及重新包裝。</w:t>
      </w:r>
      <w:r w:rsidRPr="00F66B2A">
        <w:rPr>
          <w:rFonts w:ascii="Source Sans Pro" w:eastAsia="微軟正黑體" w:hAnsi="Source Sans Pro"/>
          <w:color w:val="000000"/>
        </w:rPr>
        <w:br/>
      </w:r>
      <w:r w:rsidRPr="00F66B2A">
        <w:rPr>
          <w:rFonts w:ascii="Source Sans Pro" w:eastAsia="微軟正黑體" w:hAnsi="Source Sans Pro"/>
          <w:color w:val="000000"/>
        </w:rPr>
        <w:t>參展廠商必須在商務展覽籌辦單位規定的遷出期限內從展覽大廳移走所有展品。</w:t>
      </w:r>
      <w:r w:rsidRPr="00F66B2A">
        <w:rPr>
          <w:rFonts w:ascii="Source Sans Pro" w:eastAsia="微軟正黑體" w:hAnsi="Source Sans Pro"/>
          <w:color w:val="000000"/>
        </w:rPr>
        <w:br/>
      </w:r>
      <w:r w:rsidRPr="00F66B2A">
        <w:rPr>
          <w:rFonts w:ascii="Source Sans Pro" w:eastAsia="微軟正黑體" w:hAnsi="Source Sans Pro"/>
          <w:color w:val="000000"/>
        </w:rPr>
        <w:t>若不遵守這些責任，參展廠商將負責賠償展覽籌辦單位或博智顧問有限公司任何因此所生之損失或損害。</w:t>
      </w:r>
    </w:p>
    <w:p w14:paraId="0DF4C834" w14:textId="259FF60A" w:rsidR="006D4E6C" w:rsidRPr="00F66B2A" w:rsidRDefault="00542A1A" w:rsidP="00F66B2A">
      <w:pPr>
        <w:pStyle w:val="ListParagraph"/>
        <w:numPr>
          <w:ilvl w:val="0"/>
          <w:numId w:val="38"/>
        </w:numPr>
        <w:pBdr>
          <w:top w:val="nil"/>
          <w:left w:val="nil"/>
          <w:bottom w:val="nil"/>
          <w:right w:val="nil"/>
          <w:between w:val="nil"/>
        </w:pBdr>
        <w:jc w:val="both"/>
        <w:rPr>
          <w:rFonts w:ascii="Source Sans Pro" w:eastAsia="微軟正黑體" w:hAnsi="Source Sans Pro"/>
          <w:color w:val="000000"/>
          <w:lang w:eastAsia="zh-TW"/>
        </w:rPr>
      </w:pPr>
      <w:r w:rsidRPr="00F66B2A">
        <w:rPr>
          <w:rFonts w:ascii="Source Sans Pro" w:eastAsia="微軟正黑體" w:hAnsi="Source Sans Pro"/>
          <w:color w:val="000000"/>
          <w:lang w:eastAsia="zh-TW"/>
        </w:rPr>
        <w:t>保險</w:t>
      </w:r>
    </w:p>
    <w:p w14:paraId="162C218B" w14:textId="02B1185C" w:rsidR="00542A1A" w:rsidRPr="00F66B2A" w:rsidRDefault="00542A1A" w:rsidP="00F66B2A">
      <w:pPr>
        <w:pStyle w:val="ListParagraph"/>
        <w:pBdr>
          <w:top w:val="nil"/>
          <w:left w:val="nil"/>
          <w:bottom w:val="nil"/>
          <w:right w:val="nil"/>
          <w:between w:val="nil"/>
        </w:pBdr>
        <w:ind w:left="360"/>
        <w:jc w:val="both"/>
        <w:rPr>
          <w:rFonts w:ascii="Source Sans Pro" w:eastAsia="微軟正黑體" w:hAnsi="Source Sans Pro"/>
          <w:color w:val="000000"/>
          <w:lang w:eastAsia="zh-TW"/>
        </w:rPr>
      </w:pPr>
      <w:r w:rsidRPr="00F66B2A">
        <w:rPr>
          <w:rFonts w:ascii="Source Sans Pro" w:eastAsia="微軟正黑體" w:hAnsi="Source Sans Pro"/>
          <w:color w:val="000000"/>
        </w:rPr>
        <w:t>參展廠商需負責購買適當的保險，以涵蓋參展廠商因參加活動而可能產生之風險，（特別是）但不限於往返商務展覽中心之交通風險。</w:t>
      </w:r>
    </w:p>
    <w:p w14:paraId="79D19CA2" w14:textId="77777777" w:rsidR="006D4E6C" w:rsidRPr="00F66B2A" w:rsidRDefault="00542A1A" w:rsidP="00F66B2A">
      <w:pPr>
        <w:pStyle w:val="ListParagraph"/>
        <w:numPr>
          <w:ilvl w:val="0"/>
          <w:numId w:val="38"/>
        </w:numPr>
        <w:pBdr>
          <w:top w:val="nil"/>
          <w:left w:val="nil"/>
          <w:bottom w:val="nil"/>
          <w:right w:val="nil"/>
          <w:between w:val="nil"/>
        </w:pBdr>
        <w:jc w:val="both"/>
        <w:rPr>
          <w:rFonts w:ascii="Source Sans Pro" w:eastAsia="微軟正黑體" w:hAnsi="Source Sans Pro"/>
          <w:color w:val="000000"/>
          <w:lang w:eastAsia="zh-TW"/>
        </w:rPr>
      </w:pPr>
      <w:r w:rsidRPr="00F66B2A">
        <w:rPr>
          <w:rFonts w:ascii="Source Sans Pro" w:eastAsia="微軟正黑體" w:hAnsi="Source Sans Pro"/>
          <w:color w:val="000000"/>
          <w:lang w:eastAsia="zh-TW"/>
        </w:rPr>
        <w:t>遵守著作權法及專利法</w:t>
      </w:r>
    </w:p>
    <w:p w14:paraId="59793DB2" w14:textId="5B60A53F" w:rsidR="00542A1A" w:rsidRPr="00F66B2A" w:rsidRDefault="00542A1A" w:rsidP="00F66B2A">
      <w:pPr>
        <w:pStyle w:val="ListParagraph"/>
        <w:pBdr>
          <w:top w:val="nil"/>
          <w:left w:val="nil"/>
          <w:bottom w:val="nil"/>
          <w:right w:val="nil"/>
          <w:between w:val="nil"/>
        </w:pBdr>
        <w:ind w:left="360"/>
        <w:jc w:val="both"/>
        <w:rPr>
          <w:rFonts w:ascii="Source Sans Pro" w:eastAsia="微軟正黑體" w:hAnsi="Source Sans Pro"/>
          <w:color w:val="000000"/>
          <w:lang w:eastAsia="zh-TW"/>
        </w:rPr>
      </w:pPr>
      <w:r w:rsidRPr="00F66B2A">
        <w:rPr>
          <w:rFonts w:ascii="Source Sans Pro" w:eastAsia="微軟正黑體" w:hAnsi="Source Sans Pro"/>
          <w:color w:val="000000"/>
        </w:rPr>
        <w:t>嚴禁展示侵犯他人智慧財產權的產品。為保護智慧財產權，嚴禁展示侵犯他人專利權，商標權，著作權和商業秘密的產品。</w:t>
      </w:r>
    </w:p>
    <w:p w14:paraId="7DACF2EF" w14:textId="77777777" w:rsidR="006D4E6C" w:rsidRPr="00F66B2A" w:rsidRDefault="00542A1A" w:rsidP="00F66B2A">
      <w:pPr>
        <w:pStyle w:val="ListParagraph"/>
        <w:numPr>
          <w:ilvl w:val="0"/>
          <w:numId w:val="38"/>
        </w:numPr>
        <w:pBdr>
          <w:top w:val="nil"/>
          <w:left w:val="nil"/>
          <w:bottom w:val="nil"/>
          <w:right w:val="nil"/>
          <w:between w:val="nil"/>
        </w:pBdr>
        <w:jc w:val="both"/>
        <w:rPr>
          <w:rFonts w:ascii="Source Sans Pro" w:eastAsia="微軟正黑體" w:hAnsi="Source Sans Pro"/>
          <w:color w:val="000000"/>
          <w:lang w:eastAsia="zh-TW"/>
        </w:rPr>
      </w:pPr>
      <w:r w:rsidRPr="00F66B2A">
        <w:rPr>
          <w:rFonts w:ascii="Source Sans Pro" w:eastAsia="微軟正黑體" w:hAnsi="Source Sans Pro"/>
          <w:color w:val="000000"/>
          <w:lang w:eastAsia="zh-TW"/>
        </w:rPr>
        <w:t>禁止銷售</w:t>
      </w:r>
    </w:p>
    <w:p w14:paraId="5185F6AF" w14:textId="6EF0B28F" w:rsidR="00542A1A" w:rsidRPr="00F66B2A" w:rsidRDefault="00542A1A" w:rsidP="00F66B2A">
      <w:pPr>
        <w:pStyle w:val="ListParagraph"/>
        <w:pBdr>
          <w:top w:val="nil"/>
          <w:left w:val="nil"/>
          <w:bottom w:val="nil"/>
          <w:right w:val="nil"/>
          <w:between w:val="nil"/>
        </w:pBdr>
        <w:ind w:left="360"/>
        <w:jc w:val="both"/>
        <w:rPr>
          <w:rFonts w:ascii="Source Sans Pro" w:eastAsia="微軟正黑體" w:hAnsi="Source Sans Pro"/>
          <w:color w:val="000000"/>
          <w:lang w:eastAsia="zh-TW"/>
        </w:rPr>
      </w:pPr>
      <w:r w:rsidRPr="00F66B2A">
        <w:rPr>
          <w:rFonts w:ascii="Source Sans Pro" w:eastAsia="微軟正黑體" w:hAnsi="Source Sans Pro"/>
          <w:color w:val="000000"/>
        </w:rPr>
        <w:t>禁止現場銷售。</w:t>
      </w:r>
    </w:p>
    <w:p w14:paraId="46E5DD6A" w14:textId="77777777" w:rsidR="006D4E6C" w:rsidRPr="00F66B2A" w:rsidRDefault="00542A1A" w:rsidP="00F66B2A">
      <w:pPr>
        <w:pStyle w:val="ListParagraph"/>
        <w:numPr>
          <w:ilvl w:val="0"/>
          <w:numId w:val="38"/>
        </w:numPr>
        <w:pBdr>
          <w:top w:val="nil"/>
          <w:left w:val="nil"/>
          <w:bottom w:val="nil"/>
          <w:right w:val="nil"/>
          <w:between w:val="nil"/>
        </w:pBdr>
        <w:jc w:val="both"/>
        <w:rPr>
          <w:rFonts w:ascii="Source Sans Pro" w:eastAsia="微軟正黑體" w:hAnsi="Source Sans Pro"/>
          <w:color w:val="000000"/>
          <w:lang w:eastAsia="zh-TW"/>
        </w:rPr>
      </w:pPr>
      <w:r w:rsidRPr="00F66B2A">
        <w:rPr>
          <w:rFonts w:ascii="Source Sans Pro" w:eastAsia="微軟正黑體" w:hAnsi="Source Sans Pro"/>
          <w:color w:val="000000"/>
          <w:lang w:eastAsia="zh-TW"/>
        </w:rPr>
        <w:t>活動變更</w:t>
      </w:r>
    </w:p>
    <w:p w14:paraId="08E210A3" w14:textId="7B6BF4EF" w:rsidR="00542A1A" w:rsidRPr="00F66B2A" w:rsidRDefault="00542A1A" w:rsidP="00F66B2A">
      <w:pPr>
        <w:pStyle w:val="ListParagraph"/>
        <w:pBdr>
          <w:top w:val="nil"/>
          <w:left w:val="nil"/>
          <w:bottom w:val="nil"/>
          <w:right w:val="nil"/>
          <w:between w:val="nil"/>
        </w:pBdr>
        <w:ind w:left="360"/>
        <w:jc w:val="both"/>
        <w:rPr>
          <w:rFonts w:ascii="Source Sans Pro" w:eastAsia="微軟正黑體" w:hAnsi="Source Sans Pro"/>
          <w:color w:val="000000"/>
          <w:lang w:eastAsia="zh-TW"/>
        </w:rPr>
      </w:pPr>
      <w:r w:rsidRPr="00F66B2A">
        <w:rPr>
          <w:rFonts w:ascii="Source Sans Pro" w:eastAsia="微軟正黑體" w:hAnsi="Source Sans Pro"/>
          <w:color w:val="000000"/>
        </w:rPr>
        <w:t>博智顧問有限公司將盡力確保該活動按照說明書及（或）申請表中的細節進行。當非可歸責博智顧問有限公司所生之情事變更，博智顧問有限公司有權在未先通知參展廠商前，自行就活動時間和地點等為必要之變更。若情事變更是可歸責於博智顧問有限公司者，博智顧問有限公司須取得參展廠商事前同意後，方得進行變更。此時博智顧問有限公司將在實際可行的時間內，儘快以書面方式向參展者提出變更要求。若博智顧問有限公司是基於非可歸責於其之情事而決定取消或延後該活動，特別是參展廠商數量不足的情況，參展廠商了解並同意，基此所導致之活動取消或延後，博智顧問有限公司無庸承擔向參展廠商支付任何之賠償、損失或費用等任何責任。</w:t>
      </w:r>
    </w:p>
    <w:p w14:paraId="437FC08A" w14:textId="6A95C55F" w:rsidR="00542A1A" w:rsidRPr="00F66B2A" w:rsidRDefault="00542A1A" w:rsidP="00F66B2A">
      <w:pPr>
        <w:pStyle w:val="ListParagraph"/>
        <w:numPr>
          <w:ilvl w:val="0"/>
          <w:numId w:val="38"/>
        </w:numPr>
        <w:pBdr>
          <w:top w:val="nil"/>
          <w:left w:val="nil"/>
          <w:bottom w:val="nil"/>
          <w:right w:val="nil"/>
          <w:between w:val="nil"/>
        </w:pBdr>
        <w:jc w:val="both"/>
        <w:rPr>
          <w:rFonts w:ascii="Source Sans Pro" w:eastAsia="微軟正黑體" w:hAnsi="Source Sans Pro"/>
          <w:color w:val="000000"/>
          <w:lang w:eastAsia="zh-TW"/>
        </w:rPr>
      </w:pPr>
      <w:r w:rsidRPr="00F66B2A">
        <w:rPr>
          <w:rFonts w:ascii="Source Sans Pro" w:eastAsia="微軟正黑體" w:hAnsi="Source Sans Pro"/>
          <w:color w:val="000000"/>
          <w:lang w:eastAsia="zh-TW"/>
        </w:rPr>
        <w:lastRenderedPageBreak/>
        <w:t>取消</w:t>
      </w:r>
      <w:r w:rsidR="006D367A" w:rsidRPr="00F66B2A">
        <w:rPr>
          <w:rFonts w:ascii="Source Sans Pro" w:eastAsia="微軟正黑體" w:hAnsi="Source Sans Pro"/>
          <w:color w:val="000000"/>
          <w:lang w:eastAsia="zh-TW"/>
        </w:rPr>
        <w:br/>
      </w:r>
      <w:r w:rsidRPr="00F66B2A">
        <w:rPr>
          <w:rFonts w:ascii="Source Sans Pro" w:eastAsia="微軟正黑體" w:hAnsi="Source Sans Pro"/>
          <w:color w:val="000000"/>
        </w:rPr>
        <w:t>如參展廠商希望取消參與活動，須事先以書面方式通知博智顧問有限公司。參展廠商若在其申請</w:t>
      </w:r>
      <w:r w:rsidR="0057207B" w:rsidRPr="00F66B2A">
        <w:rPr>
          <w:rFonts w:ascii="Source Sans Pro" w:eastAsia="微軟正黑體" w:hAnsi="Source Sans Pro"/>
          <w:color w:val="000000"/>
        </w:rPr>
        <w:t>表繳交並</w:t>
      </w:r>
      <w:r w:rsidRPr="00F66B2A">
        <w:rPr>
          <w:rFonts w:ascii="Source Sans Pro" w:eastAsia="微軟正黑體" w:hAnsi="Source Sans Pro"/>
          <w:color w:val="000000"/>
        </w:rPr>
        <w:t>經確認後始取消參與活動，</w:t>
      </w:r>
      <w:r w:rsidR="0057207B" w:rsidRPr="00F66B2A">
        <w:rPr>
          <w:rFonts w:ascii="Source Sans Pro" w:eastAsia="微軟正黑體" w:hAnsi="Source Sans Pro"/>
          <w:color w:val="000000"/>
        </w:rPr>
        <w:t>需繳納全額參展費</w:t>
      </w:r>
      <w:r w:rsidR="0057207B" w:rsidRPr="00F66B2A">
        <w:rPr>
          <w:rFonts w:ascii="Source Sans Pro" w:eastAsia="微軟正黑體" w:hAnsi="Source Sans Pro"/>
          <w:color w:val="000000"/>
        </w:rPr>
        <w:t>35%</w:t>
      </w:r>
      <w:r w:rsidR="0057207B" w:rsidRPr="00F66B2A">
        <w:rPr>
          <w:rFonts w:ascii="Source Sans Pro" w:eastAsia="微軟正黑體" w:hAnsi="Source Sans Pro"/>
          <w:color w:val="000000"/>
        </w:rPr>
        <w:t>。</w:t>
      </w:r>
      <w:r w:rsidR="00495E2C" w:rsidRPr="00F66B2A">
        <w:rPr>
          <w:rFonts w:ascii="Source Sans Pro" w:eastAsia="微軟正黑體" w:hAnsi="Source Sans Pro"/>
          <w:color w:val="000000"/>
        </w:rPr>
        <w:t>若於</w:t>
      </w:r>
      <w:r w:rsidR="0057207B" w:rsidRPr="00F66B2A">
        <w:rPr>
          <w:rFonts w:ascii="Source Sans Pro" w:eastAsia="微軟正黑體" w:hAnsi="Source Sans Pro"/>
          <w:color w:val="000000"/>
        </w:rPr>
        <w:t>2025/</w:t>
      </w:r>
      <w:r w:rsidR="006D367A" w:rsidRPr="00F66B2A">
        <w:rPr>
          <w:rFonts w:ascii="Source Sans Pro" w:eastAsia="微軟正黑體" w:hAnsi="Source Sans Pro"/>
          <w:color w:val="000000"/>
          <w:lang w:eastAsia="zh-TW"/>
        </w:rPr>
        <w:t>9</w:t>
      </w:r>
      <w:r w:rsidR="0057207B" w:rsidRPr="00F66B2A">
        <w:rPr>
          <w:rFonts w:ascii="Source Sans Pro" w:eastAsia="微軟正黑體" w:hAnsi="Source Sans Pro"/>
          <w:color w:val="000000"/>
        </w:rPr>
        <w:t>/</w:t>
      </w:r>
      <w:r w:rsidR="006D367A" w:rsidRPr="00F66B2A">
        <w:rPr>
          <w:rFonts w:ascii="Source Sans Pro" w:eastAsia="微軟正黑體" w:hAnsi="Source Sans Pro"/>
          <w:color w:val="000000"/>
          <w:lang w:eastAsia="zh-TW"/>
        </w:rPr>
        <w:t>30</w:t>
      </w:r>
      <w:r w:rsidR="0057207B" w:rsidRPr="00F66B2A">
        <w:rPr>
          <w:rFonts w:ascii="Source Sans Pro" w:eastAsia="微軟正黑體" w:hAnsi="Source Sans Pro"/>
          <w:color w:val="000000"/>
        </w:rPr>
        <w:t>後</w:t>
      </w:r>
      <w:r w:rsidR="006D367A" w:rsidRPr="00F66B2A">
        <w:rPr>
          <w:rFonts w:ascii="Source Sans Pro" w:eastAsia="微軟正黑體" w:hAnsi="Source Sans Pro"/>
          <w:color w:val="000000"/>
          <w:lang w:eastAsia="zh-TW"/>
        </w:rPr>
        <w:t>至</w:t>
      </w:r>
      <w:r w:rsidR="00495E2C" w:rsidRPr="00F66B2A">
        <w:rPr>
          <w:rFonts w:ascii="Source Sans Pro" w:eastAsia="微軟正黑體" w:hAnsi="Source Sans Pro"/>
          <w:color w:val="000000"/>
        </w:rPr>
        <w:t>展商說明會前，</w:t>
      </w:r>
      <w:r w:rsidR="0057207B" w:rsidRPr="00F66B2A">
        <w:rPr>
          <w:rFonts w:ascii="Source Sans Pro" w:eastAsia="微軟正黑體" w:hAnsi="Source Sans Pro"/>
          <w:color w:val="000000"/>
        </w:rPr>
        <w:t>需繳納全額參展費</w:t>
      </w:r>
      <w:r w:rsidR="0057207B" w:rsidRPr="00F66B2A">
        <w:rPr>
          <w:rFonts w:ascii="Source Sans Pro" w:eastAsia="微軟正黑體" w:hAnsi="Source Sans Pro"/>
          <w:color w:val="000000"/>
        </w:rPr>
        <w:t>7</w:t>
      </w:r>
      <w:r w:rsidR="00495E2C" w:rsidRPr="00F66B2A">
        <w:rPr>
          <w:rFonts w:ascii="Source Sans Pro" w:eastAsia="微軟正黑體" w:hAnsi="Source Sans Pro"/>
          <w:color w:val="000000"/>
        </w:rPr>
        <w:t>0%</w:t>
      </w:r>
      <w:r w:rsidRPr="00F66B2A">
        <w:rPr>
          <w:rFonts w:ascii="Source Sans Pro" w:eastAsia="微軟正黑體" w:hAnsi="Source Sans Pro"/>
          <w:color w:val="000000"/>
        </w:rPr>
        <w:t>。參展廠商若在</w:t>
      </w:r>
      <w:r w:rsidR="00495E2C" w:rsidRPr="00F66B2A">
        <w:rPr>
          <w:rFonts w:ascii="Source Sans Pro" w:eastAsia="微軟正黑體" w:hAnsi="Source Sans Pro"/>
          <w:color w:val="000000"/>
        </w:rPr>
        <w:t>展商說明會後，即</w:t>
      </w:r>
      <w:r w:rsidRPr="00F66B2A">
        <w:rPr>
          <w:rFonts w:ascii="Source Sans Pro" w:eastAsia="微軟正黑體" w:hAnsi="Source Sans Pro"/>
          <w:color w:val="000000"/>
        </w:rPr>
        <w:t>攤位已配置後</w:t>
      </w:r>
      <w:r w:rsidR="00495E2C" w:rsidRPr="00F66B2A">
        <w:rPr>
          <w:rFonts w:ascii="Source Sans Pro" w:eastAsia="微軟正黑體" w:hAnsi="Source Sans Pro"/>
          <w:color w:val="000000"/>
        </w:rPr>
        <w:t>，</w:t>
      </w:r>
      <w:r w:rsidRPr="00F66B2A">
        <w:rPr>
          <w:rFonts w:ascii="Source Sans Pro" w:eastAsia="微軟正黑體" w:hAnsi="Source Sans Pro"/>
          <w:color w:val="000000"/>
        </w:rPr>
        <w:t>始取消參與活動，</w:t>
      </w:r>
      <w:r w:rsidR="0057207B" w:rsidRPr="00F66B2A">
        <w:rPr>
          <w:rFonts w:ascii="Source Sans Pro" w:eastAsia="微軟正黑體" w:hAnsi="Source Sans Pro"/>
          <w:color w:val="000000"/>
        </w:rPr>
        <w:t>即需支付</w:t>
      </w:r>
      <w:r w:rsidRPr="00F66B2A">
        <w:rPr>
          <w:rFonts w:ascii="Source Sans Pro" w:eastAsia="微軟正黑體" w:hAnsi="Source Sans Pro"/>
          <w:color w:val="000000"/>
        </w:rPr>
        <w:t>全額參展費用。如果參展廠商取消參與活動，博智顧問有限公司將不對參展廠商因取消參與活動而可能造成的任何損失或損害承擔責任。如果參展廠商取消參與活動，博智顧問有限公司有權將參展廠商租用的攤位或取消的部分攤位用於其他目的並轉租給第三方。</w:t>
      </w:r>
    </w:p>
    <w:p w14:paraId="00C62341" w14:textId="04AEA39F" w:rsidR="006D4E6C" w:rsidRPr="00F66B2A" w:rsidRDefault="00542A1A" w:rsidP="00F66B2A">
      <w:pPr>
        <w:pStyle w:val="ListParagraph"/>
        <w:numPr>
          <w:ilvl w:val="0"/>
          <w:numId w:val="38"/>
        </w:numPr>
        <w:pBdr>
          <w:top w:val="nil"/>
          <w:left w:val="nil"/>
          <w:bottom w:val="nil"/>
          <w:right w:val="nil"/>
          <w:between w:val="nil"/>
        </w:pBdr>
        <w:jc w:val="both"/>
        <w:rPr>
          <w:rFonts w:ascii="Source Sans Pro" w:eastAsia="微軟正黑體" w:hAnsi="Source Sans Pro"/>
          <w:color w:val="000000"/>
          <w:lang w:eastAsia="zh-TW"/>
        </w:rPr>
      </w:pPr>
      <w:r w:rsidRPr="00F66B2A">
        <w:rPr>
          <w:rFonts w:ascii="Source Sans Pro" w:eastAsia="微軟正黑體" w:hAnsi="Source Sans Pro"/>
          <w:color w:val="000000"/>
          <w:lang w:eastAsia="zh-TW"/>
        </w:rPr>
        <w:t>責任和終止權</w:t>
      </w:r>
    </w:p>
    <w:p w14:paraId="1CA6A99B" w14:textId="4C4323E5" w:rsidR="001772E2" w:rsidRPr="00F66B2A" w:rsidRDefault="00542A1A" w:rsidP="00F66B2A">
      <w:pPr>
        <w:pStyle w:val="ListParagraph"/>
        <w:pBdr>
          <w:top w:val="nil"/>
          <w:left w:val="nil"/>
          <w:bottom w:val="nil"/>
          <w:right w:val="nil"/>
          <w:between w:val="nil"/>
        </w:pBdr>
        <w:ind w:left="360"/>
        <w:jc w:val="both"/>
        <w:rPr>
          <w:rFonts w:ascii="Source Sans Pro" w:eastAsia="微軟正黑體" w:hAnsi="Source Sans Pro"/>
          <w:color w:val="000000"/>
          <w:lang w:eastAsia="zh-TW"/>
        </w:rPr>
      </w:pPr>
      <w:r w:rsidRPr="00F66B2A">
        <w:rPr>
          <w:rFonts w:ascii="Source Sans Pro" w:eastAsia="微軟正黑體" w:hAnsi="Source Sans Pro"/>
          <w:color w:val="000000"/>
        </w:rPr>
        <w:t>若本合約之條款及條件有違反任何當地或外國法律，博智顧問有限公司保留自行決定暫停或終止本合約所列之服務的權利，且無需承擔任何責任。只要未涉及合約之主要責任，並無人身健康受損及傷害至死或與保証有關之情事，博智顧問有限公司排除因輕微疏忽而未盡之責任之。前開所述於博智顧問有限公司的代理商亦適用之。</w:t>
      </w:r>
    </w:p>
    <w:p w14:paraId="5C9F6C6E" w14:textId="77777777" w:rsidR="006D4E6C" w:rsidRPr="00F66B2A" w:rsidRDefault="00542A1A" w:rsidP="00F66B2A">
      <w:pPr>
        <w:pStyle w:val="ListParagraph"/>
        <w:numPr>
          <w:ilvl w:val="0"/>
          <w:numId w:val="38"/>
        </w:numPr>
        <w:pBdr>
          <w:top w:val="nil"/>
          <w:left w:val="nil"/>
          <w:bottom w:val="nil"/>
          <w:right w:val="nil"/>
          <w:between w:val="nil"/>
        </w:pBdr>
        <w:jc w:val="both"/>
        <w:rPr>
          <w:rFonts w:ascii="Source Sans Pro" w:eastAsia="微軟正黑體" w:hAnsi="Source Sans Pro"/>
          <w:color w:val="000000"/>
          <w:lang w:eastAsia="zh-TW"/>
        </w:rPr>
      </w:pPr>
      <w:r w:rsidRPr="00F66B2A">
        <w:rPr>
          <w:rFonts w:ascii="Source Sans Pro" w:eastAsia="微軟正黑體" w:hAnsi="Source Sans Pro"/>
          <w:color w:val="000000"/>
          <w:lang w:eastAsia="zh-TW"/>
        </w:rPr>
        <w:t>不可抗力</w:t>
      </w:r>
    </w:p>
    <w:p w14:paraId="7175FFD6" w14:textId="4FA9B386" w:rsidR="00542A1A" w:rsidRPr="00F66B2A" w:rsidRDefault="00542A1A" w:rsidP="00F66B2A">
      <w:pPr>
        <w:pStyle w:val="ListParagraph"/>
        <w:pBdr>
          <w:top w:val="nil"/>
          <w:left w:val="nil"/>
          <w:bottom w:val="nil"/>
          <w:right w:val="nil"/>
          <w:between w:val="nil"/>
        </w:pBdr>
        <w:ind w:left="360"/>
        <w:jc w:val="both"/>
        <w:rPr>
          <w:rFonts w:ascii="Source Sans Pro" w:eastAsia="微軟正黑體" w:hAnsi="Source Sans Pro"/>
          <w:color w:val="000000"/>
          <w:lang w:eastAsia="zh-TW"/>
        </w:rPr>
      </w:pPr>
      <w:r w:rsidRPr="00F66B2A">
        <w:rPr>
          <w:rFonts w:ascii="Source Sans Pro" w:eastAsia="微軟正黑體" w:hAnsi="Source Sans Pro"/>
          <w:color w:val="000000"/>
        </w:rPr>
        <w:t>倘本合約遲延給付或違約係超出任一方當事人之控制能力所造成，包括但不限於天災、戰爭行為（無論是宣戰或未宣戰）、國家準戰爭、叛亂、革命、叛亂、軍事或民事政變、叛亂、騷亂、暴動、封鎖、禁運、政府行動、破壞、罷工、緩和性罷工、停工、流行病、火災、洪水、風暴、洪水、颶風、大風暴或其他具有災難性影響的雷暴、地震、坍崩或閃電（</w:t>
      </w:r>
      <w:r w:rsidRPr="00F66B2A">
        <w:rPr>
          <w:rFonts w:ascii="Source Sans Pro" w:eastAsia="微軟正黑體" w:hAnsi="Source Sans Pro"/>
          <w:color w:val="000000"/>
        </w:rPr>
        <w:t>“</w:t>
      </w:r>
      <w:r w:rsidRPr="00F66B2A">
        <w:rPr>
          <w:rFonts w:ascii="Source Sans Pro" w:eastAsia="微軟正黑體" w:hAnsi="Source Sans Pro"/>
          <w:color w:val="000000"/>
        </w:rPr>
        <w:t>不可抗力</w:t>
      </w:r>
      <w:r w:rsidRPr="00F66B2A">
        <w:rPr>
          <w:rFonts w:ascii="Source Sans Pro" w:eastAsia="微軟正黑體" w:hAnsi="Source Sans Pro"/>
          <w:color w:val="000000"/>
        </w:rPr>
        <w:t>”</w:t>
      </w:r>
      <w:r w:rsidRPr="00F66B2A">
        <w:rPr>
          <w:rFonts w:ascii="Source Sans Pro" w:eastAsia="微軟正黑體" w:hAnsi="Source Sans Pro"/>
          <w:color w:val="000000"/>
        </w:rPr>
        <w:t>）及（或）任何其他超出任一方當事人合理控制之範圍的原因導致履約受到影響，博智顧問有限公司不負擔參展廠商任何損失之責任亦不就本合約之違約負責，任一方當事人皆有權因任何延遲或違約，以書面形式終止本合約。在所有此類情況下，博智顧問有限公司應立即通知參展廠商其係完全或部分無法舉辦活動，並有權保留</w:t>
      </w:r>
      <w:r w:rsidRPr="00F66B2A">
        <w:rPr>
          <w:rFonts w:ascii="Source Sans Pro" w:eastAsia="微軟正黑體" w:hAnsi="Source Sans Pro"/>
          <w:color w:val="000000"/>
        </w:rPr>
        <w:t xml:space="preserve"> </w:t>
      </w:r>
      <w:r w:rsidRPr="00F66B2A">
        <w:rPr>
          <w:rFonts w:ascii="Source Sans Pro" w:eastAsia="微軟正黑體" w:hAnsi="Source Sans Pro"/>
          <w:color w:val="000000"/>
        </w:rPr>
        <w:t>參展廠商已支付之費用。如果博智顧問有限公司因不可抗力而不得不縮短或取消已經開始的活動，則參展廠商無權要求償還或免除參展費用。</w:t>
      </w:r>
    </w:p>
    <w:p w14:paraId="1A71F937" w14:textId="77777777" w:rsidR="006D4E6C" w:rsidRPr="00F66B2A" w:rsidRDefault="00542A1A" w:rsidP="00F66B2A">
      <w:pPr>
        <w:pStyle w:val="ListParagraph"/>
        <w:numPr>
          <w:ilvl w:val="0"/>
          <w:numId w:val="38"/>
        </w:numPr>
        <w:pBdr>
          <w:top w:val="nil"/>
          <w:left w:val="nil"/>
          <w:bottom w:val="nil"/>
          <w:right w:val="nil"/>
          <w:between w:val="nil"/>
        </w:pBdr>
        <w:jc w:val="both"/>
        <w:rPr>
          <w:rFonts w:ascii="Source Sans Pro" w:eastAsia="微軟正黑體" w:hAnsi="Source Sans Pro"/>
          <w:color w:val="000000"/>
          <w:lang w:eastAsia="zh-TW"/>
        </w:rPr>
      </w:pPr>
      <w:r w:rsidRPr="00F66B2A">
        <w:rPr>
          <w:rFonts w:ascii="Source Sans Pro" w:eastAsia="微軟正黑體" w:hAnsi="Source Sans Pro"/>
          <w:color w:val="000000"/>
          <w:lang w:eastAsia="zh-TW"/>
        </w:rPr>
        <w:t>變更</w:t>
      </w:r>
    </w:p>
    <w:p w14:paraId="477929B5" w14:textId="21727B5D" w:rsidR="0057207B" w:rsidRPr="00F66B2A" w:rsidRDefault="00542A1A" w:rsidP="00F66B2A">
      <w:pPr>
        <w:pStyle w:val="ListParagraph"/>
        <w:pBdr>
          <w:top w:val="nil"/>
          <w:left w:val="nil"/>
          <w:bottom w:val="nil"/>
          <w:right w:val="nil"/>
          <w:between w:val="nil"/>
        </w:pBdr>
        <w:ind w:left="360"/>
        <w:jc w:val="both"/>
        <w:rPr>
          <w:rFonts w:ascii="Source Sans Pro" w:eastAsia="微軟正黑體" w:hAnsi="Source Sans Pro"/>
          <w:color w:val="000000"/>
          <w:lang w:eastAsia="zh-TW"/>
        </w:rPr>
      </w:pPr>
      <w:r w:rsidRPr="00F66B2A">
        <w:rPr>
          <w:rFonts w:ascii="Source Sans Pro" w:eastAsia="微軟正黑體" w:hAnsi="Source Sans Pro"/>
          <w:color w:val="000000"/>
        </w:rPr>
        <w:t>本合約的條款只能由博智顧問有限公司和參展廠商或其代表所出具之後續書面文件變更。前開所述，亦適用於本條款的取消或變更。</w:t>
      </w:r>
    </w:p>
    <w:p w14:paraId="585320B1" w14:textId="77777777" w:rsidR="006D4E6C" w:rsidRPr="00F66B2A" w:rsidRDefault="00542A1A" w:rsidP="00F66B2A">
      <w:pPr>
        <w:pStyle w:val="ListParagraph"/>
        <w:numPr>
          <w:ilvl w:val="0"/>
          <w:numId w:val="38"/>
        </w:numPr>
        <w:pBdr>
          <w:top w:val="nil"/>
          <w:left w:val="nil"/>
          <w:bottom w:val="nil"/>
          <w:right w:val="nil"/>
          <w:between w:val="nil"/>
        </w:pBdr>
        <w:jc w:val="both"/>
        <w:rPr>
          <w:rFonts w:ascii="Source Sans Pro" w:eastAsia="微軟正黑體" w:hAnsi="Source Sans Pro"/>
          <w:color w:val="000000"/>
          <w:lang w:eastAsia="zh-TW"/>
        </w:rPr>
      </w:pPr>
      <w:r w:rsidRPr="00F66B2A">
        <w:rPr>
          <w:rFonts w:ascii="Source Sans Pro" w:eastAsia="微軟正黑體" w:hAnsi="Source Sans Pro"/>
          <w:color w:val="000000"/>
          <w:lang w:eastAsia="zh-TW"/>
        </w:rPr>
        <w:t>內部規則</w:t>
      </w:r>
    </w:p>
    <w:p w14:paraId="66BB8E75" w14:textId="081A0DB5" w:rsidR="00542A1A" w:rsidRPr="00F66B2A" w:rsidRDefault="00542A1A" w:rsidP="00F66B2A">
      <w:pPr>
        <w:pStyle w:val="ListParagraph"/>
        <w:pBdr>
          <w:top w:val="nil"/>
          <w:left w:val="nil"/>
          <w:bottom w:val="nil"/>
          <w:right w:val="nil"/>
          <w:between w:val="nil"/>
        </w:pBdr>
        <w:ind w:left="360"/>
        <w:jc w:val="both"/>
        <w:rPr>
          <w:rFonts w:ascii="Source Sans Pro" w:eastAsia="微軟正黑體" w:hAnsi="Source Sans Pro"/>
          <w:color w:val="000000"/>
          <w:lang w:eastAsia="zh-TW"/>
        </w:rPr>
      </w:pPr>
      <w:r w:rsidRPr="00F66B2A">
        <w:rPr>
          <w:rFonts w:ascii="Source Sans Pro" w:eastAsia="微軟正黑體" w:hAnsi="Source Sans Pro"/>
          <w:color w:val="000000"/>
        </w:rPr>
        <w:t>博智顧問有限公司將執行內部規則。參展廠商將於整個參展期間及在參展位址之設置及拆除期間遵守博智顧問有限公司之內部規則。違反內部規則及一般參展條款和條件，在要求參展廠商停止破壞行為後，博智顧問有限公司將有權立即排除參展廠商參與活動。暫停參展活動之支出係由參展廠商負擔，已支付的款項將不予退還。</w:t>
      </w:r>
    </w:p>
    <w:p w14:paraId="661D73B6" w14:textId="77777777" w:rsidR="006D4E6C" w:rsidRPr="00F66B2A" w:rsidRDefault="00542A1A" w:rsidP="00F66B2A">
      <w:pPr>
        <w:pStyle w:val="ListParagraph"/>
        <w:numPr>
          <w:ilvl w:val="0"/>
          <w:numId w:val="38"/>
        </w:numPr>
        <w:pBdr>
          <w:top w:val="nil"/>
          <w:left w:val="nil"/>
          <w:bottom w:val="nil"/>
          <w:right w:val="nil"/>
          <w:between w:val="nil"/>
        </w:pBdr>
        <w:jc w:val="both"/>
        <w:rPr>
          <w:rFonts w:ascii="Source Sans Pro" w:eastAsia="微軟正黑體" w:hAnsi="Source Sans Pro"/>
          <w:color w:val="000000"/>
          <w:lang w:eastAsia="zh-TW"/>
        </w:rPr>
      </w:pPr>
      <w:r w:rsidRPr="00F66B2A">
        <w:rPr>
          <w:rFonts w:ascii="Source Sans Pro" w:eastAsia="微軟正黑體" w:hAnsi="Source Sans Pro"/>
          <w:color w:val="000000"/>
          <w:lang w:eastAsia="zh-TW"/>
        </w:rPr>
        <w:t>拍攝及錄影</w:t>
      </w:r>
    </w:p>
    <w:p w14:paraId="5E893AEE" w14:textId="12ED02FC" w:rsidR="00542A1A" w:rsidRPr="00F66B2A" w:rsidRDefault="00542A1A" w:rsidP="00F66B2A">
      <w:pPr>
        <w:pStyle w:val="ListParagraph"/>
        <w:pBdr>
          <w:top w:val="nil"/>
          <w:left w:val="nil"/>
          <w:bottom w:val="nil"/>
          <w:right w:val="nil"/>
          <w:between w:val="nil"/>
        </w:pBdr>
        <w:ind w:left="360"/>
        <w:jc w:val="both"/>
        <w:rPr>
          <w:rFonts w:ascii="Source Sans Pro" w:eastAsia="微軟正黑體" w:hAnsi="Source Sans Pro"/>
          <w:color w:val="000000"/>
          <w:lang w:eastAsia="zh-TW"/>
        </w:rPr>
      </w:pPr>
      <w:r w:rsidRPr="00F66B2A">
        <w:rPr>
          <w:rFonts w:ascii="Source Sans Pro" w:eastAsia="微軟正黑體" w:hAnsi="Source Sans Pro"/>
          <w:color w:val="000000"/>
        </w:rPr>
        <w:t>博智顧問有限公司有權就參展發生的活動、參展位址結構及舞台、參展廠商為拍照、繪圖或錄影等行為，並將其用於廣告之目的或作為媒體發布之用。</w:t>
      </w:r>
      <w:r w:rsidRPr="00F66B2A">
        <w:rPr>
          <w:rFonts w:ascii="Source Sans Pro" w:eastAsia="微軟正黑體" w:hAnsi="Source Sans Pro"/>
          <w:color w:val="000000"/>
        </w:rPr>
        <w:t xml:space="preserve"> </w:t>
      </w:r>
      <w:r w:rsidRPr="00F66B2A">
        <w:rPr>
          <w:rFonts w:ascii="Source Sans Pro" w:eastAsia="微軟正黑體" w:hAnsi="Source Sans Pro"/>
          <w:color w:val="000000"/>
        </w:rPr>
        <w:t>參展廠商免除由著作權衍伸之全部主張。</w:t>
      </w:r>
    </w:p>
    <w:p w14:paraId="50EADF87" w14:textId="77777777" w:rsidR="006D4E6C" w:rsidRPr="00F66B2A" w:rsidRDefault="00542A1A" w:rsidP="00F66B2A">
      <w:pPr>
        <w:pStyle w:val="ListParagraph"/>
        <w:numPr>
          <w:ilvl w:val="0"/>
          <w:numId w:val="38"/>
        </w:numPr>
        <w:pBdr>
          <w:top w:val="nil"/>
          <w:left w:val="nil"/>
          <w:bottom w:val="nil"/>
          <w:right w:val="nil"/>
          <w:between w:val="nil"/>
        </w:pBdr>
        <w:jc w:val="both"/>
        <w:rPr>
          <w:rFonts w:ascii="Source Sans Pro" w:eastAsia="微軟正黑體" w:hAnsi="Source Sans Pro"/>
          <w:color w:val="000000"/>
          <w:lang w:eastAsia="zh-TW"/>
        </w:rPr>
      </w:pPr>
      <w:r w:rsidRPr="00F66B2A">
        <w:rPr>
          <w:rFonts w:ascii="Source Sans Pro" w:eastAsia="微軟正黑體" w:hAnsi="Source Sans Pro"/>
          <w:color w:val="000000"/>
          <w:lang w:eastAsia="zh-TW"/>
        </w:rPr>
        <w:t>資料保護</w:t>
      </w:r>
    </w:p>
    <w:p w14:paraId="25DA8306" w14:textId="4B135302" w:rsidR="00495E2C" w:rsidRPr="00F66B2A" w:rsidRDefault="00542A1A" w:rsidP="00F66B2A">
      <w:pPr>
        <w:pStyle w:val="ListParagraph"/>
        <w:pBdr>
          <w:top w:val="nil"/>
          <w:left w:val="nil"/>
          <w:bottom w:val="nil"/>
          <w:right w:val="nil"/>
          <w:between w:val="nil"/>
        </w:pBdr>
        <w:ind w:left="360"/>
        <w:jc w:val="both"/>
        <w:rPr>
          <w:rFonts w:ascii="Source Sans Pro" w:eastAsia="微軟正黑體" w:hAnsi="Source Sans Pro"/>
          <w:color w:val="000000"/>
          <w:lang w:eastAsia="zh-TW"/>
        </w:rPr>
      </w:pPr>
      <w:r w:rsidRPr="00F66B2A">
        <w:rPr>
          <w:rFonts w:ascii="Source Sans Pro" w:eastAsia="微軟正黑體" w:hAnsi="Source Sans Pro"/>
          <w:color w:val="000000"/>
        </w:rPr>
        <w:lastRenderedPageBreak/>
        <w:t>各方當事人知悉並同意，並明確表示同意之意思表示如下：</w:t>
      </w:r>
      <w:r w:rsidRPr="00F66B2A">
        <w:rPr>
          <w:rFonts w:ascii="Source Sans Pro" w:eastAsia="微軟正黑體" w:hAnsi="Source Sans Pro"/>
          <w:color w:val="000000"/>
        </w:rPr>
        <w:t xml:space="preserve">(i) </w:t>
      </w:r>
      <w:r w:rsidRPr="00F66B2A">
        <w:rPr>
          <w:rFonts w:ascii="Source Sans Pro" w:eastAsia="微軟正黑體" w:hAnsi="Source Sans Pro"/>
          <w:color w:val="000000"/>
        </w:rPr>
        <w:t>在履行本合約和交付本合約中之任何文件時，個人資料（定義見下文）可能因而對本合約之他方當事人有所產出、揭露，並且可能整併至任何一方或任何一方的附屬機構所處理的文件中；</w:t>
      </w:r>
      <w:r w:rsidRPr="00F66B2A">
        <w:rPr>
          <w:rFonts w:ascii="Source Sans Pro" w:eastAsia="微軟正黑體" w:hAnsi="Source Sans Pro"/>
          <w:color w:val="000000"/>
        </w:rPr>
        <w:t xml:space="preserve"> (ii) </w:t>
      </w:r>
      <w:r w:rsidRPr="00F66B2A">
        <w:rPr>
          <w:rFonts w:ascii="Source Sans Pro" w:eastAsia="微軟正黑體" w:hAnsi="Source Sans Pro"/>
          <w:color w:val="000000"/>
        </w:rPr>
        <w:t>個人資料於履行本合約以及維護記錄係具必要性之情況下會被儲存；</w:t>
      </w:r>
      <w:r w:rsidRPr="00F66B2A">
        <w:rPr>
          <w:rFonts w:ascii="Source Sans Pro" w:eastAsia="微軟正黑體" w:hAnsi="Source Sans Pro"/>
          <w:color w:val="000000"/>
        </w:rPr>
        <w:t xml:space="preserve"> (iii) </w:t>
      </w:r>
      <w:r w:rsidRPr="00F66B2A">
        <w:rPr>
          <w:rFonts w:ascii="Source Sans Pro" w:eastAsia="微軟正黑體" w:hAnsi="Source Sans Pro"/>
          <w:color w:val="000000"/>
        </w:rPr>
        <w:t>其聲明並保證其向本合約之另一方揭露其揭露的任何第三方之任何個人數據係具所有合法權利和授權，並取得相關第三方資料當事人的必要同意以揭露此個人資料，；</w:t>
      </w:r>
      <w:r w:rsidRPr="00F66B2A">
        <w:rPr>
          <w:rFonts w:ascii="Source Sans Pro" w:eastAsia="微軟正黑體" w:hAnsi="Source Sans Pro"/>
          <w:color w:val="000000"/>
        </w:rPr>
        <w:t xml:space="preserve"> (iv) </w:t>
      </w:r>
      <w:r w:rsidRPr="00F66B2A">
        <w:rPr>
          <w:rFonts w:ascii="Source Sans Pro" w:eastAsia="微軟正黑體" w:hAnsi="Source Sans Pro"/>
          <w:color w:val="000000"/>
        </w:rPr>
        <w:t>已被告知其有權要求訪問、刪除或限制處理其個人資料以及得隨時撤回同意；</w:t>
      </w:r>
      <w:r w:rsidRPr="00F66B2A">
        <w:rPr>
          <w:rFonts w:ascii="Source Sans Pro" w:eastAsia="微軟正黑體" w:hAnsi="Source Sans Pro"/>
          <w:color w:val="000000"/>
        </w:rPr>
        <w:t xml:space="preserve"> (v) </w:t>
      </w:r>
      <w:r w:rsidRPr="00F66B2A">
        <w:rPr>
          <w:rFonts w:ascii="Source Sans Pro" w:eastAsia="微軟正黑體" w:hAnsi="Source Sans Pro"/>
          <w:color w:val="000000"/>
        </w:rPr>
        <w:t>承認其有權向相關司法管轄區域的個人資料主管機構提出聲明</w:t>
      </w:r>
      <w:r w:rsidRPr="00F66B2A">
        <w:rPr>
          <w:rFonts w:ascii="Source Sans Pro" w:eastAsia="微軟正黑體" w:hAnsi="Source Sans Pro"/>
          <w:color w:val="000000"/>
        </w:rPr>
        <w:t xml:space="preserve"> </w:t>
      </w:r>
      <w:r w:rsidRPr="00F66B2A">
        <w:rPr>
          <w:rFonts w:ascii="Source Sans Pro" w:eastAsia="微軟正黑體" w:hAnsi="Source Sans Pro"/>
          <w:color w:val="000000"/>
        </w:rPr>
        <w:t xml:space="preserve">。本合約所指　</w:t>
      </w:r>
      <w:proofErr w:type="gramStart"/>
      <w:r w:rsidRPr="00F66B2A">
        <w:rPr>
          <w:rFonts w:ascii="Source Sans Pro" w:eastAsia="微軟正黑體" w:hAnsi="Source Sans Pro"/>
          <w:color w:val="000000"/>
        </w:rPr>
        <w:t>”</w:t>
      </w:r>
      <w:r w:rsidRPr="00F66B2A">
        <w:rPr>
          <w:rFonts w:ascii="Source Sans Pro" w:eastAsia="微軟正黑體" w:hAnsi="Source Sans Pro"/>
          <w:color w:val="000000"/>
        </w:rPr>
        <w:t>個人資料</w:t>
      </w:r>
      <w:proofErr w:type="gramEnd"/>
      <w:r w:rsidRPr="00F66B2A">
        <w:rPr>
          <w:rFonts w:ascii="Source Sans Pro" w:eastAsia="微軟正黑體" w:hAnsi="Source Sans Pro"/>
          <w:color w:val="000000"/>
        </w:rPr>
        <w:t>”</w:t>
      </w:r>
      <w:r w:rsidRPr="00F66B2A">
        <w:rPr>
          <w:rFonts w:ascii="Source Sans Pro" w:eastAsia="微軟正黑體" w:hAnsi="Source Sans Pro"/>
          <w:color w:val="000000"/>
        </w:rPr>
        <w:t>應依照歐洲議會和理事會</w:t>
      </w:r>
      <w:r w:rsidRPr="00F66B2A">
        <w:rPr>
          <w:rFonts w:ascii="Source Sans Pro" w:eastAsia="微軟正黑體" w:hAnsi="Source Sans Pro"/>
          <w:color w:val="000000"/>
        </w:rPr>
        <w:t xml:space="preserve"> 2016 </w:t>
      </w:r>
      <w:r w:rsidRPr="00F66B2A">
        <w:rPr>
          <w:rFonts w:ascii="Source Sans Pro" w:eastAsia="微軟正黑體" w:hAnsi="Source Sans Pro"/>
          <w:color w:val="000000"/>
        </w:rPr>
        <w:t>年</w:t>
      </w:r>
      <w:r w:rsidRPr="00F66B2A">
        <w:rPr>
          <w:rFonts w:ascii="Source Sans Pro" w:eastAsia="微軟正黑體" w:hAnsi="Source Sans Pro"/>
          <w:color w:val="000000"/>
        </w:rPr>
        <w:t xml:space="preserve"> 4 </w:t>
      </w:r>
      <w:r w:rsidRPr="00F66B2A">
        <w:rPr>
          <w:rFonts w:ascii="Source Sans Pro" w:eastAsia="微軟正黑體" w:hAnsi="Source Sans Pro"/>
          <w:color w:val="000000"/>
        </w:rPr>
        <w:t>月</w:t>
      </w:r>
      <w:r w:rsidRPr="00F66B2A">
        <w:rPr>
          <w:rFonts w:ascii="Source Sans Pro" w:eastAsia="微軟正黑體" w:hAnsi="Source Sans Pro"/>
          <w:color w:val="000000"/>
        </w:rPr>
        <w:t xml:space="preserve"> 27 </w:t>
      </w:r>
      <w:r w:rsidRPr="00F66B2A">
        <w:rPr>
          <w:rFonts w:ascii="Source Sans Pro" w:eastAsia="微軟正黑體" w:hAnsi="Source Sans Pro"/>
          <w:color w:val="000000"/>
        </w:rPr>
        <w:t>日關於自然人資料處理及此類資料自由流通的個人保護規則，並取代指令</w:t>
      </w:r>
      <w:r w:rsidRPr="00F66B2A">
        <w:rPr>
          <w:rFonts w:ascii="Source Sans Pro" w:eastAsia="微軟正黑體" w:hAnsi="Source Sans Pro"/>
          <w:color w:val="000000"/>
        </w:rPr>
        <w:t xml:space="preserve"> 95/46/EC</w:t>
      </w:r>
      <w:r w:rsidRPr="00F66B2A">
        <w:rPr>
          <w:rFonts w:ascii="Source Sans Pro" w:eastAsia="微軟正黑體" w:hAnsi="Source Sans Pro"/>
          <w:color w:val="000000"/>
        </w:rPr>
        <w:t>（一般個人資料保護規則），歐盟法規</w:t>
      </w:r>
      <w:r w:rsidRPr="00F66B2A">
        <w:rPr>
          <w:rFonts w:ascii="Source Sans Pro" w:eastAsia="微軟正黑體" w:hAnsi="Source Sans Pro"/>
          <w:color w:val="000000"/>
        </w:rPr>
        <w:t>2016/679</w:t>
      </w:r>
      <w:r w:rsidRPr="00F66B2A">
        <w:rPr>
          <w:rFonts w:ascii="Source Sans Pro" w:eastAsia="微軟正黑體" w:hAnsi="Source Sans Pro"/>
          <w:color w:val="000000"/>
        </w:rPr>
        <w:t>第</w:t>
      </w:r>
      <w:r w:rsidRPr="00F66B2A">
        <w:rPr>
          <w:rFonts w:ascii="Source Sans Pro" w:eastAsia="微軟正黑體" w:hAnsi="Source Sans Pro"/>
          <w:color w:val="000000"/>
        </w:rPr>
        <w:t>4</w:t>
      </w:r>
      <w:r w:rsidRPr="00F66B2A">
        <w:rPr>
          <w:rFonts w:ascii="Source Sans Pro" w:eastAsia="微軟正黑體" w:hAnsi="Source Sans Pro"/>
          <w:color w:val="000000"/>
        </w:rPr>
        <w:t>條之定義或任何其他適用的資料保護法規。</w:t>
      </w:r>
    </w:p>
    <w:p w14:paraId="12CEAE53" w14:textId="77777777" w:rsidR="006D4E6C" w:rsidRPr="00F66B2A" w:rsidRDefault="00542A1A" w:rsidP="00F66B2A">
      <w:pPr>
        <w:pStyle w:val="ListParagraph"/>
        <w:numPr>
          <w:ilvl w:val="0"/>
          <w:numId w:val="38"/>
        </w:numPr>
        <w:pBdr>
          <w:top w:val="nil"/>
          <w:left w:val="nil"/>
          <w:bottom w:val="nil"/>
          <w:right w:val="nil"/>
          <w:between w:val="nil"/>
        </w:pBdr>
        <w:jc w:val="both"/>
        <w:rPr>
          <w:rFonts w:ascii="Source Sans Pro" w:eastAsia="微軟正黑體" w:hAnsi="Source Sans Pro"/>
          <w:color w:val="000000"/>
          <w:lang w:eastAsia="zh-TW"/>
        </w:rPr>
      </w:pPr>
      <w:r w:rsidRPr="00F66B2A">
        <w:rPr>
          <w:rFonts w:ascii="Source Sans Pro" w:eastAsia="微軟正黑體" w:hAnsi="Source Sans Pro"/>
          <w:color w:val="000000"/>
          <w:lang w:eastAsia="zh-TW"/>
        </w:rPr>
        <w:t>準據法</w:t>
      </w:r>
      <w:r w:rsidRPr="00F66B2A">
        <w:rPr>
          <w:rFonts w:ascii="Source Sans Pro" w:eastAsia="微軟正黑體" w:hAnsi="Source Sans Pro"/>
          <w:color w:val="000000"/>
          <w:lang w:eastAsia="zh-TW"/>
        </w:rPr>
        <w:t>/</w:t>
      </w:r>
      <w:r w:rsidRPr="00F66B2A">
        <w:rPr>
          <w:rFonts w:ascii="Source Sans Pro" w:eastAsia="微軟正黑體" w:hAnsi="Source Sans Pro"/>
          <w:color w:val="000000"/>
          <w:lang w:eastAsia="zh-TW"/>
        </w:rPr>
        <w:t>管轄法院</w:t>
      </w:r>
    </w:p>
    <w:p w14:paraId="025474EA" w14:textId="1E026B3D" w:rsidR="00542A1A" w:rsidRPr="00F66B2A" w:rsidRDefault="00542A1A" w:rsidP="00F66B2A">
      <w:pPr>
        <w:pStyle w:val="ListParagraph"/>
        <w:pBdr>
          <w:top w:val="nil"/>
          <w:left w:val="nil"/>
          <w:bottom w:val="nil"/>
          <w:right w:val="nil"/>
          <w:between w:val="nil"/>
        </w:pBdr>
        <w:ind w:left="360"/>
        <w:jc w:val="both"/>
        <w:rPr>
          <w:rFonts w:ascii="Source Sans Pro" w:eastAsia="微軟正黑體" w:hAnsi="Source Sans Pro"/>
          <w:color w:val="000000"/>
          <w:lang w:eastAsia="zh-TW"/>
        </w:rPr>
      </w:pPr>
      <w:r w:rsidRPr="00F66B2A">
        <w:rPr>
          <w:rFonts w:ascii="Source Sans Pro" w:eastAsia="微軟正黑體" w:hAnsi="Source Sans Pro"/>
          <w:color w:val="000000"/>
        </w:rPr>
        <w:t>本條款和條件在排除衝突法規，以</w:t>
      </w:r>
      <w:r w:rsidR="00495E2C" w:rsidRPr="00F66B2A">
        <w:rPr>
          <w:rFonts w:ascii="Source Sans Pro" w:eastAsia="微軟正黑體" w:hAnsi="Source Sans Pro"/>
          <w:color w:val="000000"/>
        </w:rPr>
        <w:t>台灣</w:t>
      </w:r>
      <w:r w:rsidRPr="00F66B2A">
        <w:rPr>
          <w:rFonts w:ascii="Source Sans Pro" w:eastAsia="微軟正黑體" w:hAnsi="Source Sans Pro"/>
          <w:color w:val="000000"/>
        </w:rPr>
        <w:t>法律為準據法並依</w:t>
      </w:r>
      <w:r w:rsidR="00495E2C" w:rsidRPr="00F66B2A">
        <w:rPr>
          <w:rFonts w:ascii="Source Sans Pro" w:eastAsia="微軟正黑體" w:hAnsi="Source Sans Pro"/>
          <w:color w:val="000000"/>
        </w:rPr>
        <w:t>台灣</w:t>
      </w:r>
      <w:r w:rsidRPr="00F66B2A">
        <w:rPr>
          <w:rFonts w:ascii="Source Sans Pro" w:eastAsia="微軟正黑體" w:hAnsi="Source Sans Pro"/>
          <w:color w:val="000000"/>
        </w:rPr>
        <w:t>法律解釋。且不適用聯合國國際貨物銷售合同公約</w:t>
      </w:r>
      <w:r w:rsidRPr="00F66B2A">
        <w:rPr>
          <w:rFonts w:ascii="Source Sans Pro" w:eastAsia="微軟正黑體" w:hAnsi="Source Sans Pro"/>
          <w:color w:val="000000"/>
        </w:rPr>
        <w:t>(CISG)</w:t>
      </w:r>
      <w:r w:rsidRPr="00F66B2A">
        <w:rPr>
          <w:rFonts w:ascii="Source Sans Pro" w:eastAsia="微軟正黑體" w:hAnsi="Source Sans Pro"/>
          <w:color w:val="000000"/>
        </w:rPr>
        <w:t>之條款。任何由本所生之爭議或與本合約有關所衍生之爭議，若兩造雙方無法達成善意之合解，均屬</w:t>
      </w:r>
      <w:r w:rsidR="00495E2C" w:rsidRPr="00F66B2A">
        <w:rPr>
          <w:rFonts w:ascii="Source Sans Pro" w:eastAsia="微軟正黑體" w:hAnsi="Source Sans Pro"/>
          <w:color w:val="000000"/>
        </w:rPr>
        <w:t>台灣</w:t>
      </w:r>
      <w:r w:rsidRPr="00F66B2A">
        <w:rPr>
          <w:rFonts w:ascii="Source Sans Pro" w:eastAsia="微軟正黑體" w:hAnsi="Source Sans Pro"/>
          <w:color w:val="000000"/>
        </w:rPr>
        <w:t>之管轄範圍。</w:t>
      </w:r>
    </w:p>
    <w:p w14:paraId="31689551" w14:textId="77777777" w:rsidR="006D4E6C" w:rsidRPr="00F66B2A" w:rsidRDefault="00542A1A" w:rsidP="00F66B2A">
      <w:pPr>
        <w:pStyle w:val="ListParagraph"/>
        <w:numPr>
          <w:ilvl w:val="0"/>
          <w:numId w:val="38"/>
        </w:numPr>
        <w:pBdr>
          <w:top w:val="nil"/>
          <w:left w:val="nil"/>
          <w:bottom w:val="nil"/>
          <w:right w:val="nil"/>
          <w:between w:val="nil"/>
        </w:pBdr>
        <w:jc w:val="both"/>
        <w:rPr>
          <w:rFonts w:ascii="Source Sans Pro" w:eastAsia="微軟正黑體" w:hAnsi="Source Sans Pro"/>
          <w:color w:val="000000"/>
          <w:lang w:eastAsia="zh-TW"/>
        </w:rPr>
      </w:pPr>
      <w:r w:rsidRPr="00F66B2A">
        <w:rPr>
          <w:rFonts w:ascii="Source Sans Pro" w:eastAsia="微軟正黑體" w:hAnsi="Source Sans Pro"/>
          <w:color w:val="000000"/>
          <w:lang w:eastAsia="zh-TW"/>
        </w:rPr>
        <w:t>可分割性</w:t>
      </w:r>
    </w:p>
    <w:p w14:paraId="01963ED8" w14:textId="52BA80B0" w:rsidR="00542A1A" w:rsidRPr="00F66B2A" w:rsidRDefault="00542A1A" w:rsidP="00F66B2A">
      <w:pPr>
        <w:pStyle w:val="ListParagraph"/>
        <w:pBdr>
          <w:top w:val="nil"/>
          <w:left w:val="nil"/>
          <w:bottom w:val="nil"/>
          <w:right w:val="nil"/>
          <w:between w:val="nil"/>
        </w:pBdr>
        <w:ind w:left="360"/>
        <w:jc w:val="both"/>
        <w:rPr>
          <w:rFonts w:ascii="Source Sans Pro" w:eastAsia="微軟正黑體" w:hAnsi="Source Sans Pro"/>
          <w:color w:val="000000"/>
          <w:lang w:eastAsia="zh-TW"/>
        </w:rPr>
      </w:pPr>
      <w:r w:rsidRPr="00F66B2A">
        <w:rPr>
          <w:rFonts w:ascii="Source Sans Pro" w:eastAsia="微軟正黑體" w:hAnsi="Source Sans Pro"/>
          <w:color w:val="000000"/>
        </w:rPr>
        <w:t>若本合約中包含的任何條款，條件，規定或契約被確定為非法，無效，禁止，無效力或無執行力，則將其與本條款和條件分離，其餘條款和條件將繼續生效，並且保持完整執行力與效力。</w:t>
      </w:r>
    </w:p>
    <w:p w14:paraId="467AB2E0" w14:textId="77777777" w:rsidR="00542A1A" w:rsidRPr="00204426" w:rsidRDefault="00542A1A" w:rsidP="00820CF3">
      <w:pPr>
        <w:snapToGrid w:val="0"/>
        <w:jc w:val="both"/>
        <w:rPr>
          <w:rFonts w:ascii="Source Sans Pro" w:hAnsi="Source Sans Pro" w:cs="Arial"/>
          <w:color w:val="000000"/>
          <w:kern w:val="0"/>
          <w:sz w:val="20"/>
          <w:szCs w:val="20"/>
        </w:rPr>
      </w:pPr>
    </w:p>
    <w:sectPr w:rsidR="00542A1A" w:rsidRPr="00204426" w:rsidSect="004F09F8">
      <w:headerReference w:type="default" r:id="rId12"/>
      <w:footerReference w:type="default" r:id="rId13"/>
      <w:headerReference w:type="first" r:id="rId14"/>
      <w:footerReference w:type="first" r:id="rId15"/>
      <w:pgSz w:w="11906" w:h="16838"/>
      <w:pgMar w:top="720" w:right="720" w:bottom="720" w:left="720" w:header="907" w:footer="510" w:gutter="0"/>
      <w:pgNumType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50575" w14:textId="77777777" w:rsidR="00D23BDB" w:rsidRDefault="00D23BDB" w:rsidP="00BA6095">
      <w:r>
        <w:separator/>
      </w:r>
    </w:p>
  </w:endnote>
  <w:endnote w:type="continuationSeparator" w:id="0">
    <w:p w14:paraId="7326B10B" w14:textId="77777777" w:rsidR="00D23BDB" w:rsidRDefault="00D23BDB" w:rsidP="00BA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16014" w14:textId="1B9D423F" w:rsidR="006F6108" w:rsidRPr="003628FD" w:rsidRDefault="006F6108" w:rsidP="006F6108">
    <w:pPr>
      <w:pStyle w:val="Footer"/>
      <w:rPr>
        <w:rFonts w:ascii="Source Sans Pro" w:hAnsi="Source Sans Pro"/>
      </w:rPr>
    </w:pPr>
    <w:r w:rsidRPr="00C07A62">
      <w:rPr>
        <w:rFonts w:ascii="Source Sans Pro" w:hAnsi="Source Sans Pro" w:hint="eastAsia"/>
        <w:b/>
        <w:lang w:val="en"/>
      </w:rPr>
      <w:t>20</w:t>
    </w:r>
    <w:r>
      <w:rPr>
        <w:rFonts w:ascii="Source Sans Pro" w:hAnsi="Source Sans Pro"/>
        <w:b/>
        <w:lang w:val="en"/>
      </w:rPr>
      <w:t>26 Interzoo</w:t>
    </w:r>
    <w:r w:rsidRPr="009A0B33">
      <w:rPr>
        <w:rFonts w:ascii="微軟正黑體" w:eastAsia="微軟正黑體" w:hAnsi="微軟正黑體" w:hint="eastAsia"/>
        <w:b/>
        <w:lang w:val="en"/>
      </w:rPr>
      <w:t>台灣館參展辦法</w:t>
    </w:r>
    <w:r>
      <w:rPr>
        <w:rFonts w:ascii="Source Sans Pro" w:hAnsi="Source Sans Pro"/>
        <w:b/>
        <w:lang w:val="en"/>
      </w:rPr>
      <w:tab/>
    </w:r>
    <w:r w:rsidRPr="003628FD">
      <w:rPr>
        <w:rFonts w:ascii="Source Sans Pro" w:hAnsi="Source Sans Pro"/>
      </w:rPr>
      <w:tab/>
    </w:r>
    <w:r>
      <w:rPr>
        <w:rFonts w:ascii="Source Sans Pro" w:hAnsi="Source Sans Pro"/>
      </w:rPr>
      <w:tab/>
    </w:r>
    <w:r>
      <w:rPr>
        <w:rFonts w:ascii="Source Sans Pro" w:hAnsi="Source Sans Pro"/>
      </w:rPr>
      <w:tab/>
    </w:r>
    <w:r w:rsidRPr="003628FD">
      <w:rPr>
        <w:rFonts w:ascii="Source Sans Pro" w:hAnsi="Source Sans Pro"/>
      </w:rPr>
      <w:t xml:space="preserve">Page </w:t>
    </w:r>
    <w:r w:rsidRPr="006C381D">
      <w:rPr>
        <w:rFonts w:ascii="Source Sans Pro" w:hAnsi="Source Sans Pro"/>
      </w:rPr>
      <w:fldChar w:fldCharType="begin"/>
    </w:r>
    <w:r w:rsidRPr="006C381D">
      <w:rPr>
        <w:rFonts w:ascii="Source Sans Pro" w:hAnsi="Source Sans Pro"/>
      </w:rPr>
      <w:instrText xml:space="preserve"> PAGE </w:instrText>
    </w:r>
    <w:r w:rsidRPr="006C381D">
      <w:rPr>
        <w:rFonts w:ascii="Source Sans Pro" w:hAnsi="Source Sans Pro"/>
      </w:rPr>
      <w:fldChar w:fldCharType="separate"/>
    </w:r>
    <w:r>
      <w:rPr>
        <w:rFonts w:ascii="Source Sans Pro" w:hAnsi="Source Sans Pro"/>
      </w:rPr>
      <w:t>1</w:t>
    </w:r>
    <w:r w:rsidRPr="006C381D">
      <w:rPr>
        <w:rFonts w:ascii="Source Sans Pro" w:hAnsi="Source Sans Pro"/>
      </w:rPr>
      <w:fldChar w:fldCharType="end"/>
    </w:r>
    <w:r w:rsidRPr="006C381D">
      <w:rPr>
        <w:rFonts w:ascii="Source Sans Pro" w:hAnsi="Source Sans Pro"/>
      </w:rPr>
      <w:t xml:space="preserve"> of </w:t>
    </w:r>
    <w:r w:rsidRPr="006C381D">
      <w:rPr>
        <w:rFonts w:ascii="Source Sans Pro" w:hAnsi="Source Sans Pro"/>
      </w:rPr>
      <w:fldChar w:fldCharType="begin"/>
    </w:r>
    <w:r w:rsidRPr="006C381D">
      <w:rPr>
        <w:rFonts w:ascii="Source Sans Pro" w:hAnsi="Source Sans Pro"/>
      </w:rPr>
      <w:instrText xml:space="preserve"> NUMPAGES  </w:instrText>
    </w:r>
    <w:r w:rsidRPr="006C381D">
      <w:rPr>
        <w:rFonts w:ascii="Source Sans Pro" w:hAnsi="Source Sans Pro"/>
      </w:rPr>
      <w:fldChar w:fldCharType="separate"/>
    </w:r>
    <w:r>
      <w:rPr>
        <w:rFonts w:ascii="Source Sans Pro" w:hAnsi="Source Sans Pro"/>
      </w:rPr>
      <w:t>15</w:t>
    </w:r>
    <w:r w:rsidRPr="006C381D">
      <w:rPr>
        <w:rFonts w:ascii="Source Sans Pro" w:hAnsi="Source Sans Pro"/>
      </w:rPr>
      <w:fldChar w:fldCharType="end"/>
    </w:r>
  </w:p>
  <w:p w14:paraId="3B6599FC" w14:textId="4F2BC354" w:rsidR="003628FD" w:rsidRPr="006F6108" w:rsidRDefault="003628FD" w:rsidP="006F6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63E96" w14:textId="413ACCC2" w:rsidR="007B64D0" w:rsidRPr="003628FD" w:rsidRDefault="007B64D0" w:rsidP="007B64D0">
    <w:pPr>
      <w:pStyle w:val="Footer"/>
      <w:rPr>
        <w:rFonts w:ascii="Source Sans Pro" w:hAnsi="Source Sans Pro"/>
      </w:rPr>
    </w:pPr>
    <w:r w:rsidRPr="009A0B33">
      <w:rPr>
        <w:rFonts w:ascii="Source Sans Pro" w:eastAsia="微軟正黑體" w:hAnsi="Source Sans Pro"/>
        <w:b/>
        <w:lang w:val="en"/>
      </w:rPr>
      <w:t>2026 Interzoo</w:t>
    </w:r>
    <w:r w:rsidRPr="009A0B33">
      <w:rPr>
        <w:rFonts w:ascii="Source Sans Pro" w:eastAsia="微軟正黑體" w:hAnsi="Source Sans Pro"/>
        <w:b/>
        <w:lang w:val="en"/>
      </w:rPr>
      <w:t>台灣館參展辦法</w:t>
    </w:r>
    <w:r>
      <w:rPr>
        <w:rFonts w:ascii="Source Sans Pro" w:hAnsi="Source Sans Pro"/>
        <w:b/>
        <w:lang w:val="en"/>
      </w:rPr>
      <w:tab/>
    </w:r>
    <w:r w:rsidRPr="003628FD">
      <w:rPr>
        <w:rFonts w:ascii="Source Sans Pro" w:hAnsi="Source Sans Pro"/>
      </w:rPr>
      <w:tab/>
    </w:r>
    <w:r w:rsidR="006F6108">
      <w:rPr>
        <w:rFonts w:ascii="Source Sans Pro" w:hAnsi="Source Sans Pro"/>
      </w:rPr>
      <w:tab/>
    </w:r>
    <w:r w:rsidR="006F6108">
      <w:rPr>
        <w:rFonts w:ascii="Source Sans Pro" w:hAnsi="Source Sans Pro"/>
      </w:rPr>
      <w:tab/>
    </w:r>
    <w:r w:rsidRPr="003628FD">
      <w:rPr>
        <w:rFonts w:ascii="Source Sans Pro" w:hAnsi="Source Sans Pro"/>
      </w:rPr>
      <w:t xml:space="preserve">Page </w:t>
    </w:r>
    <w:r w:rsidRPr="006C381D">
      <w:rPr>
        <w:rFonts w:ascii="Source Sans Pro" w:hAnsi="Source Sans Pro"/>
      </w:rPr>
      <w:fldChar w:fldCharType="begin"/>
    </w:r>
    <w:r w:rsidRPr="006C381D">
      <w:rPr>
        <w:rFonts w:ascii="Source Sans Pro" w:hAnsi="Source Sans Pro"/>
      </w:rPr>
      <w:instrText xml:space="preserve"> PAGE </w:instrText>
    </w:r>
    <w:r w:rsidRPr="006C381D">
      <w:rPr>
        <w:rFonts w:ascii="Source Sans Pro" w:hAnsi="Source Sans Pro"/>
      </w:rPr>
      <w:fldChar w:fldCharType="separate"/>
    </w:r>
    <w:r>
      <w:rPr>
        <w:rFonts w:ascii="Source Sans Pro" w:hAnsi="Source Sans Pro"/>
      </w:rPr>
      <w:t>1</w:t>
    </w:r>
    <w:r w:rsidRPr="006C381D">
      <w:rPr>
        <w:rFonts w:ascii="Source Sans Pro" w:hAnsi="Source Sans Pro"/>
      </w:rPr>
      <w:fldChar w:fldCharType="end"/>
    </w:r>
    <w:r w:rsidRPr="006C381D">
      <w:rPr>
        <w:rFonts w:ascii="Source Sans Pro" w:hAnsi="Source Sans Pro"/>
      </w:rPr>
      <w:t xml:space="preserve"> of </w:t>
    </w:r>
    <w:r w:rsidRPr="006C381D">
      <w:rPr>
        <w:rFonts w:ascii="Source Sans Pro" w:hAnsi="Source Sans Pro"/>
      </w:rPr>
      <w:fldChar w:fldCharType="begin"/>
    </w:r>
    <w:r w:rsidRPr="006C381D">
      <w:rPr>
        <w:rFonts w:ascii="Source Sans Pro" w:hAnsi="Source Sans Pro"/>
      </w:rPr>
      <w:instrText xml:space="preserve"> NUMPAGES  </w:instrText>
    </w:r>
    <w:r w:rsidRPr="006C381D">
      <w:rPr>
        <w:rFonts w:ascii="Source Sans Pro" w:hAnsi="Source Sans Pro"/>
      </w:rPr>
      <w:fldChar w:fldCharType="separate"/>
    </w:r>
    <w:r>
      <w:rPr>
        <w:rFonts w:ascii="Source Sans Pro" w:hAnsi="Source Sans Pro"/>
      </w:rPr>
      <w:t>10</w:t>
    </w:r>
    <w:r w:rsidRPr="006C381D">
      <w:rPr>
        <w:rFonts w:ascii="Source Sans Pro" w:hAnsi="Source Sans Pro"/>
      </w:rPr>
      <w:fldChar w:fldCharType="end"/>
    </w:r>
  </w:p>
  <w:p w14:paraId="45AFF834" w14:textId="391790FF" w:rsidR="003628FD" w:rsidRPr="003628FD" w:rsidRDefault="003628FD" w:rsidP="003628FD">
    <w:pPr>
      <w:pStyle w:val="Footer"/>
      <w:jc w:val="right"/>
      <w:rPr>
        <w:rFonts w:ascii="Source Sans Pro" w:hAnsi="Source Sans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F3339" w14:textId="77777777" w:rsidR="00D23BDB" w:rsidRDefault="00D23BDB" w:rsidP="00BA6095">
      <w:r>
        <w:separator/>
      </w:r>
    </w:p>
  </w:footnote>
  <w:footnote w:type="continuationSeparator" w:id="0">
    <w:p w14:paraId="78C415FD" w14:textId="77777777" w:rsidR="00D23BDB" w:rsidRDefault="00D23BDB" w:rsidP="00BA6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5D1E8" w14:textId="4191458C" w:rsidR="00FB2B1B" w:rsidRPr="00C349FF" w:rsidRDefault="00002EEF" w:rsidP="00FB2B1B">
    <w:pPr>
      <w:pStyle w:val="Header"/>
      <w:jc w:val="right"/>
      <w:rPr>
        <w:rFonts w:ascii="Source Sans Pro" w:eastAsia="DengXian" w:hAnsi="Source Sans Pro"/>
        <w:b/>
        <w:bCs/>
        <w:sz w:val="22"/>
        <w:szCs w:val="22"/>
        <w:lang w:eastAsia="zh-CN"/>
      </w:rPr>
    </w:pPr>
    <w:r>
      <w:rPr>
        <w:rFonts w:ascii="Source Sans Pro" w:hAnsi="Source Sans Pro"/>
        <w:noProof/>
      </w:rPr>
      <w:drawing>
        <wp:anchor distT="0" distB="0" distL="114300" distR="114300" simplePos="0" relativeHeight="251660288" behindDoc="1" locked="0" layoutInCell="1" allowOverlap="1" wp14:anchorId="0402DC6D" wp14:editId="2CFF6F65">
          <wp:simplePos x="0" y="0"/>
          <wp:positionH relativeFrom="margin">
            <wp:posOffset>1394460</wp:posOffset>
          </wp:positionH>
          <wp:positionV relativeFrom="paragraph">
            <wp:posOffset>140335</wp:posOffset>
          </wp:positionV>
          <wp:extent cx="2506980" cy="416560"/>
          <wp:effectExtent l="0" t="0" r="7620" b="2540"/>
          <wp:wrapTight wrapText="bothSides">
            <wp:wrapPolygon edited="0">
              <wp:start x="0" y="0"/>
              <wp:lineTo x="0" y="20744"/>
              <wp:lineTo x="21502" y="20744"/>
              <wp:lineTo x="21502" y="0"/>
              <wp:lineTo x="0" y="0"/>
            </wp:wrapPolygon>
          </wp:wrapTight>
          <wp:docPr id="1965799724" name="Picture 1" descr="A green and white sign with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799724" name="Picture 1" descr="A green and white sign with numbers&#10;&#10;AI-generated content may be incorrec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06980" cy="416560"/>
                  </a:xfrm>
                  <a:prstGeom prst="rect">
                    <a:avLst/>
                  </a:prstGeom>
                  <a:noFill/>
                  <a:ln>
                    <a:noFill/>
                  </a:ln>
                </pic:spPr>
              </pic:pic>
            </a:graphicData>
          </a:graphic>
          <wp14:sizeRelH relativeFrom="page">
            <wp14:pctWidth>0</wp14:pctWidth>
          </wp14:sizeRelH>
          <wp14:sizeRelV relativeFrom="page">
            <wp14:pctHeight>0</wp14:pctHeight>
          </wp14:sizeRelV>
        </wp:anchor>
      </w:drawing>
    </w:r>
    <w:r w:rsidR="004944C8">
      <w:rPr>
        <w:rFonts w:ascii="Source Sans Pro" w:hAnsi="Source Sans Pro" w:hint="eastAsia"/>
        <w:noProof/>
        <w:lang w:val="zh-TW"/>
      </w:rPr>
      <w:drawing>
        <wp:anchor distT="0" distB="0" distL="114300" distR="114300" simplePos="0" relativeHeight="251658240" behindDoc="0" locked="0" layoutInCell="1" allowOverlap="1" wp14:anchorId="5CB4AC79" wp14:editId="65420AE3">
          <wp:simplePos x="0" y="0"/>
          <wp:positionH relativeFrom="column">
            <wp:posOffset>0</wp:posOffset>
          </wp:positionH>
          <wp:positionV relativeFrom="paragraph">
            <wp:posOffset>10795</wp:posOffset>
          </wp:positionV>
          <wp:extent cx="1276350" cy="590550"/>
          <wp:effectExtent l="0" t="0" r="0" b="0"/>
          <wp:wrapSquare wrapText="bothSides"/>
          <wp:docPr id="14698301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B2B1B" w:rsidRPr="00FB2B1B">
      <w:rPr>
        <w:rFonts w:ascii="Source Sans Pro" w:eastAsia="DengXian" w:hAnsi="Source Sans Pro"/>
        <w:b/>
        <w:bCs/>
        <w:sz w:val="22"/>
        <w:szCs w:val="22"/>
        <w:lang w:eastAsia="zh-CN"/>
      </w:rPr>
      <w:t xml:space="preserve"> </w:t>
    </w:r>
    <w:proofErr w:type="spellStart"/>
    <w:r w:rsidR="00FB2B1B" w:rsidRPr="00C349FF">
      <w:rPr>
        <w:rFonts w:ascii="Source Sans Pro" w:eastAsia="DengXian" w:hAnsi="Source Sans Pro"/>
        <w:b/>
        <w:bCs/>
        <w:sz w:val="22"/>
        <w:szCs w:val="22"/>
        <w:lang w:eastAsia="zh-CN"/>
      </w:rPr>
      <w:t>DEinternational</w:t>
    </w:r>
    <w:proofErr w:type="spellEnd"/>
    <w:r w:rsidR="00FB2B1B" w:rsidRPr="00C349FF">
      <w:rPr>
        <w:rFonts w:ascii="Source Sans Pro" w:eastAsia="DengXian" w:hAnsi="Source Sans Pro"/>
        <w:b/>
        <w:bCs/>
        <w:sz w:val="22"/>
        <w:szCs w:val="22"/>
        <w:lang w:eastAsia="zh-CN"/>
      </w:rPr>
      <w:t xml:space="preserve"> Taiwan Ltd.</w:t>
    </w:r>
  </w:p>
  <w:p w14:paraId="0032A5E0" w14:textId="476D2780" w:rsidR="00FB2B1B" w:rsidRPr="00FB2B1B" w:rsidRDefault="00FB2B1B" w:rsidP="00FB2B1B">
    <w:pPr>
      <w:pStyle w:val="Header"/>
      <w:jc w:val="right"/>
      <w:rPr>
        <w:rFonts w:ascii="Source Sans Pro" w:hAnsi="Source Sans Pro"/>
        <w:sz w:val="19"/>
        <w:szCs w:val="19"/>
      </w:rPr>
    </w:pPr>
    <w:r w:rsidRPr="00FB2B1B">
      <w:rPr>
        <w:rFonts w:ascii="Source Sans Pro" w:hAnsi="Source Sans Pro"/>
        <w:sz w:val="19"/>
        <w:szCs w:val="19"/>
      </w:rPr>
      <w:t>Service Unit of the German Trade Office Taipei</w:t>
    </w:r>
  </w:p>
  <w:p w14:paraId="321227C4" w14:textId="39875BEE" w:rsidR="00FB2B1B" w:rsidRPr="00C349FF" w:rsidRDefault="00FB2B1B" w:rsidP="00FB2B1B">
    <w:pPr>
      <w:pStyle w:val="Header"/>
      <w:jc w:val="right"/>
      <w:rPr>
        <w:rFonts w:ascii="Source Sans Pro" w:hAnsi="Source Sans Pro"/>
        <w:sz w:val="24"/>
        <w:szCs w:val="32"/>
      </w:rPr>
    </w:pPr>
    <w:r w:rsidRPr="00C349FF">
      <w:rPr>
        <w:rFonts w:ascii="Source Sans Pro" w:hAnsi="Source Sans Pro" w:hint="eastAsia"/>
      </w:rPr>
      <w:t>博智顧問有限公司</w:t>
    </w:r>
  </w:p>
  <w:p w14:paraId="7D8C562E" w14:textId="3AA42F9D" w:rsidR="00F57ED2" w:rsidRPr="000F4033" w:rsidRDefault="00FB2B1B" w:rsidP="00FB2B1B">
    <w:pPr>
      <w:pStyle w:val="Header"/>
      <w:spacing w:after="820"/>
      <w:jc w:val="right"/>
      <w:rPr>
        <w:rFonts w:ascii="新細明體" w:hAnsi="新細明體"/>
        <w:sz w:val="24"/>
        <w:szCs w:val="24"/>
      </w:rPr>
    </w:pPr>
    <w:r w:rsidRPr="00FB2B1B">
      <w:rPr>
        <w:rFonts w:ascii="Source Sans Pro" w:hAnsi="Source Sans Pro" w:hint="eastAsia"/>
        <w:sz w:val="18"/>
        <w:szCs w:val="18"/>
      </w:rPr>
      <w:t>德國經濟辦事處之服務執行單位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9563C" w14:textId="77777777" w:rsidR="000F4033" w:rsidRPr="00C349FF" w:rsidRDefault="004944C8" w:rsidP="00FF6F5F">
    <w:pPr>
      <w:pStyle w:val="Header"/>
      <w:jc w:val="right"/>
      <w:rPr>
        <w:rFonts w:ascii="Source Sans Pro" w:eastAsia="DengXian" w:hAnsi="Source Sans Pro"/>
        <w:b/>
        <w:bCs/>
        <w:sz w:val="22"/>
        <w:szCs w:val="22"/>
        <w:lang w:eastAsia="zh-CN"/>
      </w:rPr>
    </w:pPr>
    <w:r>
      <w:rPr>
        <w:noProof/>
      </w:rPr>
      <w:drawing>
        <wp:anchor distT="0" distB="0" distL="114300" distR="114300" simplePos="0" relativeHeight="251657216" behindDoc="0" locked="0" layoutInCell="1" allowOverlap="1" wp14:anchorId="12349FE0" wp14:editId="07E613EB">
          <wp:simplePos x="0" y="0"/>
          <wp:positionH relativeFrom="column">
            <wp:posOffset>0</wp:posOffset>
          </wp:positionH>
          <wp:positionV relativeFrom="paragraph">
            <wp:posOffset>10795</wp:posOffset>
          </wp:positionV>
          <wp:extent cx="1276350" cy="590550"/>
          <wp:effectExtent l="0" t="0" r="0" b="0"/>
          <wp:wrapSquare wrapText="bothSides"/>
          <wp:docPr id="7835798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905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C349FF" w:rsidRPr="00C349FF">
      <w:rPr>
        <w:rFonts w:ascii="Source Sans Pro" w:eastAsia="DengXian" w:hAnsi="Source Sans Pro"/>
        <w:b/>
        <w:bCs/>
        <w:sz w:val="22"/>
        <w:szCs w:val="22"/>
        <w:lang w:eastAsia="zh-CN"/>
      </w:rPr>
      <w:t>DEinternational</w:t>
    </w:r>
    <w:proofErr w:type="spellEnd"/>
    <w:r w:rsidR="00C349FF" w:rsidRPr="00C349FF">
      <w:rPr>
        <w:rFonts w:ascii="Source Sans Pro" w:eastAsia="DengXian" w:hAnsi="Source Sans Pro"/>
        <w:b/>
        <w:bCs/>
        <w:sz w:val="22"/>
        <w:szCs w:val="22"/>
        <w:lang w:eastAsia="zh-CN"/>
      </w:rPr>
      <w:t xml:space="preserve"> Taiwan Ltd.</w:t>
    </w:r>
  </w:p>
  <w:p w14:paraId="264E248C" w14:textId="77777777" w:rsidR="00C349FF" w:rsidRPr="00FB2B1B" w:rsidRDefault="00C349FF" w:rsidP="00C349FF">
    <w:pPr>
      <w:pStyle w:val="Header"/>
      <w:jc w:val="right"/>
      <w:rPr>
        <w:rFonts w:ascii="Source Sans Pro" w:hAnsi="Source Sans Pro"/>
        <w:sz w:val="19"/>
        <w:szCs w:val="19"/>
      </w:rPr>
    </w:pPr>
    <w:r w:rsidRPr="00FB2B1B">
      <w:rPr>
        <w:rFonts w:ascii="Source Sans Pro" w:hAnsi="Source Sans Pro"/>
        <w:sz w:val="19"/>
        <w:szCs w:val="19"/>
      </w:rPr>
      <w:t>Service Unit of the German Trade Office Taipei</w:t>
    </w:r>
  </w:p>
  <w:p w14:paraId="1EDCE627" w14:textId="77777777" w:rsidR="00C349FF" w:rsidRPr="00C349FF" w:rsidRDefault="00C349FF" w:rsidP="00C349FF">
    <w:pPr>
      <w:pStyle w:val="Header"/>
      <w:jc w:val="right"/>
      <w:rPr>
        <w:rFonts w:ascii="Source Sans Pro" w:hAnsi="Source Sans Pro"/>
        <w:sz w:val="24"/>
        <w:szCs w:val="32"/>
      </w:rPr>
    </w:pPr>
    <w:r w:rsidRPr="00C349FF">
      <w:rPr>
        <w:rFonts w:ascii="Source Sans Pro" w:hAnsi="Source Sans Pro" w:hint="eastAsia"/>
      </w:rPr>
      <w:t>博智顧問有限公司</w:t>
    </w:r>
  </w:p>
  <w:p w14:paraId="1B763119" w14:textId="77777777" w:rsidR="00FE5A2C" w:rsidRPr="00FB2B1B" w:rsidRDefault="00C349FF" w:rsidP="00E208D2">
    <w:pPr>
      <w:pStyle w:val="Header"/>
      <w:spacing w:after="780"/>
      <w:jc w:val="right"/>
      <w:rPr>
        <w:rFonts w:ascii="Source Sans Pro" w:hAnsi="Source Sans Pro"/>
        <w:b/>
        <w:bCs/>
        <w:sz w:val="18"/>
        <w:szCs w:val="18"/>
      </w:rPr>
    </w:pPr>
    <w:r w:rsidRPr="00FB2B1B">
      <w:rPr>
        <w:rFonts w:ascii="Source Sans Pro" w:hAnsi="Source Sans Pro" w:hint="eastAsia"/>
        <w:sz w:val="18"/>
        <w:szCs w:val="18"/>
      </w:rPr>
      <w:t>德國經濟辦事處之服務執行單位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DDD"/>
    <w:multiLevelType w:val="hybridMultilevel"/>
    <w:tmpl w:val="D7C66C56"/>
    <w:lvl w:ilvl="0" w:tplc="AFDE864E">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4C4141"/>
    <w:multiLevelType w:val="hybridMultilevel"/>
    <w:tmpl w:val="41189AEE"/>
    <w:lvl w:ilvl="0" w:tplc="077A500E">
      <w:start w:val="1"/>
      <w:numFmt w:val="lowerLetter"/>
      <w:suff w:val="space"/>
      <w:lvlText w:val="%1."/>
      <w:lvlJc w:val="left"/>
      <w:pPr>
        <w:ind w:left="0" w:firstLine="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9A766F"/>
    <w:multiLevelType w:val="hybridMultilevel"/>
    <w:tmpl w:val="8EB07B12"/>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2E66A39"/>
    <w:multiLevelType w:val="hybridMultilevel"/>
    <w:tmpl w:val="4AB2DE4E"/>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4D056E"/>
    <w:multiLevelType w:val="hybridMultilevel"/>
    <w:tmpl w:val="6978950A"/>
    <w:lvl w:ilvl="0" w:tplc="D1A40026">
      <w:start w:val="4"/>
      <w:numFmt w:val="taiwaneseCountingThousand"/>
      <w:lvlText w:val="%〲"/>
      <w:lvlJc w:val="left"/>
      <w:pPr>
        <w:tabs>
          <w:tab w:val="num" w:pos="450"/>
        </w:tabs>
        <w:ind w:left="450" w:hanging="450"/>
      </w:pPr>
      <w:rPr>
        <w:rFonts w:cs="Times New Roman" w:hint="default"/>
        <w:b/>
      </w:rPr>
    </w:lvl>
    <w:lvl w:ilvl="1" w:tplc="04090003">
      <w:start w:val="1"/>
      <w:numFmt w:val="bullet"/>
      <w:lvlText w:val=""/>
      <w:lvlJc w:val="left"/>
      <w:pPr>
        <w:tabs>
          <w:tab w:val="num" w:pos="960"/>
        </w:tabs>
        <w:ind w:left="960" w:hanging="480"/>
      </w:pPr>
      <w:rPr>
        <w:rFonts w:ascii="Wingdings" w:hAnsi="Wingdings" w:hint="default"/>
        <w:b/>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06B50515"/>
    <w:multiLevelType w:val="hybridMultilevel"/>
    <w:tmpl w:val="81EA68F2"/>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B4E582D"/>
    <w:multiLevelType w:val="hybridMultilevel"/>
    <w:tmpl w:val="7690FFFC"/>
    <w:lvl w:ilvl="0" w:tplc="EF8E9988">
      <w:start w:val="1"/>
      <w:numFmt w:val="japaneseCounting"/>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83522"/>
    <w:multiLevelType w:val="hybridMultilevel"/>
    <w:tmpl w:val="BA085C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1FB7709"/>
    <w:multiLevelType w:val="hybridMultilevel"/>
    <w:tmpl w:val="C86C76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9127D"/>
    <w:multiLevelType w:val="hybridMultilevel"/>
    <w:tmpl w:val="100844AC"/>
    <w:lvl w:ilvl="0" w:tplc="26D6389A">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6707751"/>
    <w:multiLevelType w:val="hybridMultilevel"/>
    <w:tmpl w:val="5E04246E"/>
    <w:lvl w:ilvl="0" w:tplc="D1AAFB7C">
      <w:start w:val="1"/>
      <w:numFmt w:val="upperRoman"/>
      <w:suff w:val="space"/>
      <w:lvlText w:val="%1."/>
      <w:lvlJc w:val="left"/>
      <w:pPr>
        <w:ind w:left="0" w:firstLine="0"/>
      </w:pPr>
      <w:rPr>
        <w:rFonts w:eastAsia="新細明體" w:hint="default"/>
        <w:b/>
        <w:color w:val="00000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77A48D5"/>
    <w:multiLevelType w:val="hybridMultilevel"/>
    <w:tmpl w:val="0E82D204"/>
    <w:lvl w:ilvl="0" w:tplc="04090003">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9F4B3F"/>
    <w:multiLevelType w:val="hybridMultilevel"/>
    <w:tmpl w:val="F53E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E2E1B"/>
    <w:multiLevelType w:val="hybridMultilevel"/>
    <w:tmpl w:val="F8043710"/>
    <w:lvl w:ilvl="0" w:tplc="B150DB78">
      <w:start w:val="1"/>
      <w:numFmt w:val="bullet"/>
      <w:lvlText w:val="●"/>
      <w:lvlJc w:val="left"/>
      <w:pPr>
        <w:tabs>
          <w:tab w:val="num" w:pos="480"/>
        </w:tabs>
        <w:ind w:left="480" w:hanging="480"/>
      </w:pPr>
      <w:rPr>
        <w:rFonts w:ascii="Arial" w:hAnsi="Arial"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222B7952"/>
    <w:multiLevelType w:val="hybridMultilevel"/>
    <w:tmpl w:val="3E5CA688"/>
    <w:lvl w:ilvl="0" w:tplc="04090005">
      <w:start w:val="1"/>
      <w:numFmt w:val="bullet"/>
      <w:lvlText w:val=""/>
      <w:lvlJc w:val="left"/>
      <w:pPr>
        <w:tabs>
          <w:tab w:val="num" w:pos="480"/>
        </w:tabs>
        <w:ind w:left="480" w:hanging="480"/>
      </w:pPr>
      <w:rPr>
        <w:rFonts w:ascii="Wingdings" w:hAnsi="Wingdings" w:hint="default"/>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5" w15:restartNumberingAfterBreak="0">
    <w:nsid w:val="255C6460"/>
    <w:multiLevelType w:val="hybridMultilevel"/>
    <w:tmpl w:val="D05C029A"/>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25C391A"/>
    <w:multiLevelType w:val="hybridMultilevel"/>
    <w:tmpl w:val="957C6242"/>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266389F"/>
    <w:multiLevelType w:val="hybridMultilevel"/>
    <w:tmpl w:val="43E4FDE8"/>
    <w:lvl w:ilvl="0" w:tplc="AC12A60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697F3E"/>
    <w:multiLevelType w:val="hybridMultilevel"/>
    <w:tmpl w:val="8D020158"/>
    <w:lvl w:ilvl="0" w:tplc="04090003">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FD08C1"/>
    <w:multiLevelType w:val="hybridMultilevel"/>
    <w:tmpl w:val="0D3E50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73401B"/>
    <w:multiLevelType w:val="hybridMultilevel"/>
    <w:tmpl w:val="FD1265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E4EA7"/>
    <w:multiLevelType w:val="hybridMultilevel"/>
    <w:tmpl w:val="00727E9A"/>
    <w:lvl w:ilvl="0" w:tplc="B316EA96">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51608A"/>
    <w:multiLevelType w:val="hybridMultilevel"/>
    <w:tmpl w:val="BEECFE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0D278C9"/>
    <w:multiLevelType w:val="hybridMultilevel"/>
    <w:tmpl w:val="060655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AF298B"/>
    <w:multiLevelType w:val="hybridMultilevel"/>
    <w:tmpl w:val="284436F2"/>
    <w:lvl w:ilvl="0" w:tplc="04090005">
      <w:start w:val="1"/>
      <w:numFmt w:val="bullet"/>
      <w:lvlText w:val=""/>
      <w:lvlJc w:val="left"/>
      <w:pPr>
        <w:tabs>
          <w:tab w:val="num" w:pos="480"/>
        </w:tabs>
        <w:ind w:left="480" w:hanging="480"/>
      </w:pPr>
      <w:rPr>
        <w:rFonts w:ascii="Wingdings" w:hAnsi="Wingdings" w:hint="default"/>
      </w:rPr>
    </w:lvl>
    <w:lvl w:ilvl="1" w:tplc="FFFFFFFF">
      <w:start w:val="1"/>
      <w:numFmt w:val="bullet"/>
      <w:lvlText w:val=""/>
      <w:lvlJc w:val="left"/>
      <w:pPr>
        <w:tabs>
          <w:tab w:val="num" w:pos="480"/>
        </w:tabs>
        <w:ind w:left="48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463A7570"/>
    <w:multiLevelType w:val="hybridMultilevel"/>
    <w:tmpl w:val="B7CA698A"/>
    <w:lvl w:ilvl="0" w:tplc="D01ECBA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BA7EC9"/>
    <w:multiLevelType w:val="hybridMultilevel"/>
    <w:tmpl w:val="55DC3302"/>
    <w:lvl w:ilvl="0" w:tplc="04090005">
      <w:start w:val="1"/>
      <w:numFmt w:val="bullet"/>
      <w:lvlText w:val=""/>
      <w:lvlJc w:val="left"/>
      <w:pPr>
        <w:ind w:left="600" w:hanging="360"/>
      </w:pPr>
      <w:rPr>
        <w:rFonts w:ascii="Wingdings" w:hAnsi="Wingdings"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7" w15:restartNumberingAfterBreak="0">
    <w:nsid w:val="483B360B"/>
    <w:multiLevelType w:val="hybridMultilevel"/>
    <w:tmpl w:val="142C3AB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485D59C2"/>
    <w:multiLevelType w:val="hybridMultilevel"/>
    <w:tmpl w:val="65DE87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D8D64FD"/>
    <w:multiLevelType w:val="hybridMultilevel"/>
    <w:tmpl w:val="994A279C"/>
    <w:lvl w:ilvl="0" w:tplc="04090003">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DF159C7"/>
    <w:multiLevelType w:val="hybridMultilevel"/>
    <w:tmpl w:val="F29AC6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3D0CDA"/>
    <w:multiLevelType w:val="hybridMultilevel"/>
    <w:tmpl w:val="C590BF50"/>
    <w:lvl w:ilvl="0" w:tplc="1F904BAE">
      <w:numFmt w:val="bullet"/>
      <w:lvlText w:val="-"/>
      <w:lvlJc w:val="left"/>
      <w:pPr>
        <w:ind w:left="360" w:hanging="360"/>
      </w:pPr>
      <w:rPr>
        <w:rFonts w:ascii="Trebuchet MS" w:eastAsia="Trebuchet MS" w:hAnsi="Trebuchet MS" w:cs="Trebuchet M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04657DB"/>
    <w:multiLevelType w:val="hybridMultilevel"/>
    <w:tmpl w:val="50A682D6"/>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43953E0"/>
    <w:multiLevelType w:val="hybridMultilevel"/>
    <w:tmpl w:val="A1FCD7DA"/>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63C095C"/>
    <w:multiLevelType w:val="hybridMultilevel"/>
    <w:tmpl w:val="58DC56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577CDD"/>
    <w:multiLevelType w:val="hybridMultilevel"/>
    <w:tmpl w:val="E2765E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0A73060"/>
    <w:multiLevelType w:val="hybridMultilevel"/>
    <w:tmpl w:val="83DC135E"/>
    <w:lvl w:ilvl="0" w:tplc="85EE9966">
      <w:start w:val="1"/>
      <w:numFmt w:val="decimal"/>
      <w:suff w:val="space"/>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48A5DCF"/>
    <w:multiLevelType w:val="hybridMultilevel"/>
    <w:tmpl w:val="571E6DC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8" w15:restartNumberingAfterBreak="0">
    <w:nsid w:val="672C510C"/>
    <w:multiLevelType w:val="hybridMultilevel"/>
    <w:tmpl w:val="0B76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551E07"/>
    <w:multiLevelType w:val="multilevel"/>
    <w:tmpl w:val="1B04B5A2"/>
    <w:lvl w:ilvl="0">
      <w:start w:val="1"/>
      <w:numFmt w:val="decimal"/>
      <w:lvlText w:val="%1."/>
      <w:lvlJc w:val="left"/>
      <w:pPr>
        <w:ind w:left="360" w:hanging="360"/>
      </w:pPr>
      <w:rPr>
        <w:rFonts w:ascii="Times New Roman" w:eastAsia="標楷體" w:hAnsi="Times New Roman" w:cs="Times New Roman" w:hint="default"/>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69B8730D"/>
    <w:multiLevelType w:val="hybridMultilevel"/>
    <w:tmpl w:val="D2025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9F1B30"/>
    <w:multiLevelType w:val="hybridMultilevel"/>
    <w:tmpl w:val="5D98F762"/>
    <w:lvl w:ilvl="0" w:tplc="04090005">
      <w:start w:val="1"/>
      <w:numFmt w:val="bullet"/>
      <w:lvlText w:val=""/>
      <w:lvlJc w:val="left"/>
      <w:pPr>
        <w:ind w:left="842" w:hanging="360"/>
      </w:pPr>
      <w:rPr>
        <w:rFonts w:ascii="Wingdings" w:hAnsi="Wingdings"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42" w15:restartNumberingAfterBreak="0">
    <w:nsid w:val="6EB031FB"/>
    <w:multiLevelType w:val="hybridMultilevel"/>
    <w:tmpl w:val="609CB550"/>
    <w:lvl w:ilvl="0" w:tplc="04090003">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1AE7EFD"/>
    <w:multiLevelType w:val="hybridMultilevel"/>
    <w:tmpl w:val="1E76D97A"/>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4" w15:restartNumberingAfterBreak="0">
    <w:nsid w:val="72683E02"/>
    <w:multiLevelType w:val="hybridMultilevel"/>
    <w:tmpl w:val="4D82D0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28809AE"/>
    <w:multiLevelType w:val="hybridMultilevel"/>
    <w:tmpl w:val="EEB2D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095F20"/>
    <w:multiLevelType w:val="hybridMultilevel"/>
    <w:tmpl w:val="FC3E9144"/>
    <w:lvl w:ilvl="0" w:tplc="04090013">
      <w:start w:val="1"/>
      <w:numFmt w:val="upperRoman"/>
      <w:lvlText w:val="%1."/>
      <w:lvlJc w:val="left"/>
      <w:pPr>
        <w:ind w:left="480" w:hanging="480"/>
      </w:pPr>
    </w:lvl>
    <w:lvl w:ilvl="1" w:tplc="4664F8CC">
      <w:start w:val="1"/>
      <w:numFmt w:val="lowerLetter"/>
      <w:suff w:val="space"/>
      <w:lvlText w:val="%2."/>
      <w:lvlJc w:val="left"/>
      <w:pPr>
        <w:ind w:left="0" w:firstLine="0"/>
      </w:pPr>
      <w:rPr>
        <w:rFonts w:ascii="Source Sans Pro" w:eastAsia="新細明體" w:hAnsi="Source Sans Pro" w:cs="Arial" w:hint="default"/>
        <w:sz w:val="24"/>
        <w:szCs w:val="24"/>
      </w:rPr>
    </w:lvl>
    <w:lvl w:ilvl="2" w:tplc="E8BACEC2">
      <w:start w:val="1"/>
      <w:numFmt w:val="decimal"/>
      <w:suff w:val="space"/>
      <w:lvlText w:val="%3."/>
      <w:lvlJc w:val="left"/>
      <w:pPr>
        <w:ind w:left="0" w:firstLine="0"/>
      </w:pPr>
      <w:rPr>
        <w:rFonts w:hint="default"/>
        <w:color w:val="00000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3A60416"/>
    <w:multiLevelType w:val="hybridMultilevel"/>
    <w:tmpl w:val="B6BAA6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45871538">
    <w:abstractNumId w:val="31"/>
  </w:num>
  <w:num w:numId="2" w16cid:durableId="546263475">
    <w:abstractNumId w:val="46"/>
  </w:num>
  <w:num w:numId="3" w16cid:durableId="258373105">
    <w:abstractNumId w:val="10"/>
  </w:num>
  <w:num w:numId="4" w16cid:durableId="1893300333">
    <w:abstractNumId w:val="1"/>
  </w:num>
  <w:num w:numId="5" w16cid:durableId="1008294037">
    <w:abstractNumId w:val="0"/>
  </w:num>
  <w:num w:numId="6" w16cid:durableId="1797872337">
    <w:abstractNumId w:val="17"/>
  </w:num>
  <w:num w:numId="7" w16cid:durableId="2323683">
    <w:abstractNumId w:val="36"/>
  </w:num>
  <w:num w:numId="8" w16cid:durableId="749278039">
    <w:abstractNumId w:val="13"/>
  </w:num>
  <w:num w:numId="9" w16cid:durableId="2100902116">
    <w:abstractNumId w:val="9"/>
  </w:num>
  <w:num w:numId="10" w16cid:durableId="1437554820">
    <w:abstractNumId w:val="38"/>
  </w:num>
  <w:num w:numId="11" w16cid:durableId="59443332">
    <w:abstractNumId w:val="12"/>
  </w:num>
  <w:num w:numId="12" w16cid:durableId="1061752558">
    <w:abstractNumId w:val="27"/>
  </w:num>
  <w:num w:numId="13" w16cid:durableId="1674721559">
    <w:abstractNumId w:val="43"/>
  </w:num>
  <w:num w:numId="14" w16cid:durableId="1479297431">
    <w:abstractNumId w:val="4"/>
  </w:num>
  <w:num w:numId="15" w16cid:durableId="1727417111">
    <w:abstractNumId w:val="29"/>
  </w:num>
  <w:num w:numId="16" w16cid:durableId="1685278124">
    <w:abstractNumId w:val="11"/>
  </w:num>
  <w:num w:numId="17" w16cid:durableId="43330406">
    <w:abstractNumId w:val="42"/>
  </w:num>
  <w:num w:numId="18" w16cid:durableId="604922032">
    <w:abstractNumId w:val="21"/>
  </w:num>
  <w:num w:numId="19" w16cid:durableId="1287472563">
    <w:abstractNumId w:val="39"/>
  </w:num>
  <w:num w:numId="20" w16cid:durableId="528185755">
    <w:abstractNumId w:val="25"/>
  </w:num>
  <w:num w:numId="21" w16cid:durableId="1662586803">
    <w:abstractNumId w:val="6"/>
  </w:num>
  <w:num w:numId="22" w16cid:durableId="9838369">
    <w:abstractNumId w:val="45"/>
  </w:num>
  <w:num w:numId="23" w16cid:durableId="1919752535">
    <w:abstractNumId w:val="37"/>
  </w:num>
  <w:num w:numId="24" w16cid:durableId="1294410552">
    <w:abstractNumId w:val="3"/>
  </w:num>
  <w:num w:numId="25" w16cid:durableId="276181288">
    <w:abstractNumId w:val="8"/>
  </w:num>
  <w:num w:numId="26" w16cid:durableId="261647425">
    <w:abstractNumId w:val="33"/>
  </w:num>
  <w:num w:numId="27" w16cid:durableId="1587493553">
    <w:abstractNumId w:val="34"/>
  </w:num>
  <w:num w:numId="28" w16cid:durableId="96029453">
    <w:abstractNumId w:val="15"/>
  </w:num>
  <w:num w:numId="29" w16cid:durableId="1611817888">
    <w:abstractNumId w:val="26"/>
  </w:num>
  <w:num w:numId="30" w16cid:durableId="2111387813">
    <w:abstractNumId w:val="23"/>
  </w:num>
  <w:num w:numId="31" w16cid:durableId="2133622321">
    <w:abstractNumId w:val="44"/>
  </w:num>
  <w:num w:numId="32" w16cid:durableId="971592828">
    <w:abstractNumId w:val="35"/>
  </w:num>
  <w:num w:numId="33" w16cid:durableId="1274240404">
    <w:abstractNumId w:val="19"/>
  </w:num>
  <w:num w:numId="34" w16cid:durableId="500774386">
    <w:abstractNumId w:val="20"/>
  </w:num>
  <w:num w:numId="35" w16cid:durableId="513112865">
    <w:abstractNumId w:val="41"/>
  </w:num>
  <w:num w:numId="36" w16cid:durableId="2146777495">
    <w:abstractNumId w:val="24"/>
  </w:num>
  <w:num w:numId="37" w16cid:durableId="316302396">
    <w:abstractNumId w:val="14"/>
  </w:num>
  <w:num w:numId="38" w16cid:durableId="6447733">
    <w:abstractNumId w:val="47"/>
  </w:num>
  <w:num w:numId="39" w16cid:durableId="1361127797">
    <w:abstractNumId w:val="28"/>
  </w:num>
  <w:num w:numId="40" w16cid:durableId="1699160435">
    <w:abstractNumId w:val="40"/>
  </w:num>
  <w:num w:numId="41" w16cid:durableId="1603878383">
    <w:abstractNumId w:val="22"/>
  </w:num>
  <w:num w:numId="42" w16cid:durableId="1144273717">
    <w:abstractNumId w:val="7"/>
  </w:num>
  <w:num w:numId="43" w16cid:durableId="1771898781">
    <w:abstractNumId w:val="18"/>
  </w:num>
  <w:num w:numId="44" w16cid:durableId="767117791">
    <w:abstractNumId w:val="5"/>
  </w:num>
  <w:num w:numId="45" w16cid:durableId="1734692814">
    <w:abstractNumId w:val="30"/>
  </w:num>
  <w:num w:numId="46" w16cid:durableId="1509905431">
    <w:abstractNumId w:val="16"/>
  </w:num>
  <w:num w:numId="47" w16cid:durableId="1563247395">
    <w:abstractNumId w:val="2"/>
  </w:num>
  <w:num w:numId="48" w16cid:durableId="892931990">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bordersDoNotSurroundHeader/>
  <w:bordersDoNotSurroundFooter/>
  <w:proofState w:spelling="clean" w:grammar="clean"/>
  <w:defaultTabStop w:val="482"/>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459"/>
    <w:rsid w:val="00000BF0"/>
    <w:rsid w:val="00002EEF"/>
    <w:rsid w:val="000034E3"/>
    <w:rsid w:val="00005165"/>
    <w:rsid w:val="00005DCC"/>
    <w:rsid w:val="0001159C"/>
    <w:rsid w:val="000138A2"/>
    <w:rsid w:val="00014491"/>
    <w:rsid w:val="0001622D"/>
    <w:rsid w:val="00017EB9"/>
    <w:rsid w:val="00023235"/>
    <w:rsid w:val="00024CDD"/>
    <w:rsid w:val="00025DB6"/>
    <w:rsid w:val="00030D81"/>
    <w:rsid w:val="00031ED0"/>
    <w:rsid w:val="00033668"/>
    <w:rsid w:val="000345F0"/>
    <w:rsid w:val="000357B4"/>
    <w:rsid w:val="00040CBC"/>
    <w:rsid w:val="00040CFB"/>
    <w:rsid w:val="000421B4"/>
    <w:rsid w:val="0004295D"/>
    <w:rsid w:val="00043E92"/>
    <w:rsid w:val="00051B91"/>
    <w:rsid w:val="00053D3B"/>
    <w:rsid w:val="00060776"/>
    <w:rsid w:val="00063B44"/>
    <w:rsid w:val="00064013"/>
    <w:rsid w:val="00076468"/>
    <w:rsid w:val="0007734A"/>
    <w:rsid w:val="00077572"/>
    <w:rsid w:val="000859DC"/>
    <w:rsid w:val="00085B33"/>
    <w:rsid w:val="00085DA3"/>
    <w:rsid w:val="00087E40"/>
    <w:rsid w:val="000A06B6"/>
    <w:rsid w:val="000A23FE"/>
    <w:rsid w:val="000A2ACA"/>
    <w:rsid w:val="000A49F1"/>
    <w:rsid w:val="000A60E6"/>
    <w:rsid w:val="000B002C"/>
    <w:rsid w:val="000B134D"/>
    <w:rsid w:val="000B34C5"/>
    <w:rsid w:val="000B4CDD"/>
    <w:rsid w:val="000C1864"/>
    <w:rsid w:val="000C2D01"/>
    <w:rsid w:val="000C5455"/>
    <w:rsid w:val="000C54BD"/>
    <w:rsid w:val="000C65B1"/>
    <w:rsid w:val="000C7C2B"/>
    <w:rsid w:val="000D066F"/>
    <w:rsid w:val="000D0CED"/>
    <w:rsid w:val="000D1101"/>
    <w:rsid w:val="000D1865"/>
    <w:rsid w:val="000D4360"/>
    <w:rsid w:val="000D59F4"/>
    <w:rsid w:val="000E2249"/>
    <w:rsid w:val="000E57B2"/>
    <w:rsid w:val="000F4033"/>
    <w:rsid w:val="000F5969"/>
    <w:rsid w:val="00101F0B"/>
    <w:rsid w:val="001033FA"/>
    <w:rsid w:val="00104B2A"/>
    <w:rsid w:val="00112243"/>
    <w:rsid w:val="00112FB3"/>
    <w:rsid w:val="00116646"/>
    <w:rsid w:val="00116EF6"/>
    <w:rsid w:val="001242B6"/>
    <w:rsid w:val="00130554"/>
    <w:rsid w:val="001351B4"/>
    <w:rsid w:val="00146323"/>
    <w:rsid w:val="00147C0B"/>
    <w:rsid w:val="0015346D"/>
    <w:rsid w:val="00154462"/>
    <w:rsid w:val="001579D3"/>
    <w:rsid w:val="00163D71"/>
    <w:rsid w:val="00164B9E"/>
    <w:rsid w:val="00164F1D"/>
    <w:rsid w:val="0016771E"/>
    <w:rsid w:val="001713EC"/>
    <w:rsid w:val="00171510"/>
    <w:rsid w:val="00172322"/>
    <w:rsid w:val="001772E2"/>
    <w:rsid w:val="001775BC"/>
    <w:rsid w:val="00177980"/>
    <w:rsid w:val="00180E90"/>
    <w:rsid w:val="00181A5A"/>
    <w:rsid w:val="00184B60"/>
    <w:rsid w:val="00192341"/>
    <w:rsid w:val="001928EB"/>
    <w:rsid w:val="001959A9"/>
    <w:rsid w:val="001A5C0D"/>
    <w:rsid w:val="001A6228"/>
    <w:rsid w:val="001A7188"/>
    <w:rsid w:val="001B02A7"/>
    <w:rsid w:val="001C181B"/>
    <w:rsid w:val="001C18E7"/>
    <w:rsid w:val="001C1D39"/>
    <w:rsid w:val="001C5F46"/>
    <w:rsid w:val="001C7729"/>
    <w:rsid w:val="001D19FF"/>
    <w:rsid w:val="001D5D67"/>
    <w:rsid w:val="001E14FC"/>
    <w:rsid w:val="001E2FF5"/>
    <w:rsid w:val="001E5215"/>
    <w:rsid w:val="001E5CAC"/>
    <w:rsid w:val="001E6AD6"/>
    <w:rsid w:val="001F0C65"/>
    <w:rsid w:val="001F3B3B"/>
    <w:rsid w:val="001F650F"/>
    <w:rsid w:val="001F7C59"/>
    <w:rsid w:val="00202494"/>
    <w:rsid w:val="00204129"/>
    <w:rsid w:val="00204426"/>
    <w:rsid w:val="002125DE"/>
    <w:rsid w:val="002129EC"/>
    <w:rsid w:val="00213E01"/>
    <w:rsid w:val="002143FE"/>
    <w:rsid w:val="00214F64"/>
    <w:rsid w:val="0021537C"/>
    <w:rsid w:val="002177A1"/>
    <w:rsid w:val="00221DA1"/>
    <w:rsid w:val="002239E0"/>
    <w:rsid w:val="00225FED"/>
    <w:rsid w:val="0023350B"/>
    <w:rsid w:val="00233D08"/>
    <w:rsid w:val="0023526C"/>
    <w:rsid w:val="0023638D"/>
    <w:rsid w:val="002376B0"/>
    <w:rsid w:val="0023792D"/>
    <w:rsid w:val="00241483"/>
    <w:rsid w:val="002467B2"/>
    <w:rsid w:val="00250532"/>
    <w:rsid w:val="002520B2"/>
    <w:rsid w:val="00254C76"/>
    <w:rsid w:val="00255459"/>
    <w:rsid w:val="00256414"/>
    <w:rsid w:val="00256EF2"/>
    <w:rsid w:val="00256FC5"/>
    <w:rsid w:val="00263A47"/>
    <w:rsid w:val="00271918"/>
    <w:rsid w:val="00271C35"/>
    <w:rsid w:val="00272EB8"/>
    <w:rsid w:val="00273EDF"/>
    <w:rsid w:val="0027485C"/>
    <w:rsid w:val="002755CF"/>
    <w:rsid w:val="00284250"/>
    <w:rsid w:val="00284A3A"/>
    <w:rsid w:val="002918BD"/>
    <w:rsid w:val="00292387"/>
    <w:rsid w:val="00294E09"/>
    <w:rsid w:val="002961D8"/>
    <w:rsid w:val="00296A3F"/>
    <w:rsid w:val="00296E66"/>
    <w:rsid w:val="002977A3"/>
    <w:rsid w:val="002B0A6B"/>
    <w:rsid w:val="002C150F"/>
    <w:rsid w:val="002C77BC"/>
    <w:rsid w:val="002D0841"/>
    <w:rsid w:val="002D1CD4"/>
    <w:rsid w:val="002D5303"/>
    <w:rsid w:val="002D5F9C"/>
    <w:rsid w:val="002E0F45"/>
    <w:rsid w:val="002E5ECF"/>
    <w:rsid w:val="002F0D7B"/>
    <w:rsid w:val="002F13B2"/>
    <w:rsid w:val="002F2B76"/>
    <w:rsid w:val="00303735"/>
    <w:rsid w:val="00304B69"/>
    <w:rsid w:val="0030716E"/>
    <w:rsid w:val="0030777A"/>
    <w:rsid w:val="00311560"/>
    <w:rsid w:val="00313C5B"/>
    <w:rsid w:val="003166DE"/>
    <w:rsid w:val="0032199B"/>
    <w:rsid w:val="00323FCC"/>
    <w:rsid w:val="003255DD"/>
    <w:rsid w:val="00330D28"/>
    <w:rsid w:val="00331F22"/>
    <w:rsid w:val="00333E13"/>
    <w:rsid w:val="0033435C"/>
    <w:rsid w:val="0034213F"/>
    <w:rsid w:val="00343B58"/>
    <w:rsid w:val="0034498C"/>
    <w:rsid w:val="00347F97"/>
    <w:rsid w:val="0035445B"/>
    <w:rsid w:val="003566DD"/>
    <w:rsid w:val="003628FD"/>
    <w:rsid w:val="00363B13"/>
    <w:rsid w:val="00364E3F"/>
    <w:rsid w:val="00365B7C"/>
    <w:rsid w:val="003673D3"/>
    <w:rsid w:val="00371451"/>
    <w:rsid w:val="00374C49"/>
    <w:rsid w:val="003804E0"/>
    <w:rsid w:val="003843F4"/>
    <w:rsid w:val="00385133"/>
    <w:rsid w:val="00386326"/>
    <w:rsid w:val="00387841"/>
    <w:rsid w:val="00390290"/>
    <w:rsid w:val="00391CFB"/>
    <w:rsid w:val="00391D20"/>
    <w:rsid w:val="0039718D"/>
    <w:rsid w:val="00397A3E"/>
    <w:rsid w:val="003A04A0"/>
    <w:rsid w:val="003A1C4D"/>
    <w:rsid w:val="003A4D27"/>
    <w:rsid w:val="003B1639"/>
    <w:rsid w:val="003B2CB1"/>
    <w:rsid w:val="003B3C93"/>
    <w:rsid w:val="003B56F5"/>
    <w:rsid w:val="003B74F6"/>
    <w:rsid w:val="003B7736"/>
    <w:rsid w:val="003D3C23"/>
    <w:rsid w:val="003E0C9E"/>
    <w:rsid w:val="003E398A"/>
    <w:rsid w:val="003E40A7"/>
    <w:rsid w:val="003E5873"/>
    <w:rsid w:val="003E60C9"/>
    <w:rsid w:val="003E72A9"/>
    <w:rsid w:val="003F4DE5"/>
    <w:rsid w:val="003F5F11"/>
    <w:rsid w:val="003F5F41"/>
    <w:rsid w:val="0040263F"/>
    <w:rsid w:val="00406ACA"/>
    <w:rsid w:val="004077EC"/>
    <w:rsid w:val="00413E5C"/>
    <w:rsid w:val="00414EA3"/>
    <w:rsid w:val="00417A37"/>
    <w:rsid w:val="0042456A"/>
    <w:rsid w:val="00424D01"/>
    <w:rsid w:val="004300AD"/>
    <w:rsid w:val="00434DA1"/>
    <w:rsid w:val="00437347"/>
    <w:rsid w:val="00437605"/>
    <w:rsid w:val="00437DE3"/>
    <w:rsid w:val="004420E9"/>
    <w:rsid w:val="004538F1"/>
    <w:rsid w:val="00453D3B"/>
    <w:rsid w:val="00454E50"/>
    <w:rsid w:val="0046339B"/>
    <w:rsid w:val="00465D56"/>
    <w:rsid w:val="00473391"/>
    <w:rsid w:val="00477C0A"/>
    <w:rsid w:val="00480411"/>
    <w:rsid w:val="004808B0"/>
    <w:rsid w:val="00485473"/>
    <w:rsid w:val="004944C8"/>
    <w:rsid w:val="00495E2C"/>
    <w:rsid w:val="00496954"/>
    <w:rsid w:val="00497296"/>
    <w:rsid w:val="004A059C"/>
    <w:rsid w:val="004A296D"/>
    <w:rsid w:val="004A3A46"/>
    <w:rsid w:val="004A6DD8"/>
    <w:rsid w:val="004B3828"/>
    <w:rsid w:val="004B64EA"/>
    <w:rsid w:val="004C591A"/>
    <w:rsid w:val="004C79F7"/>
    <w:rsid w:val="004D0EBE"/>
    <w:rsid w:val="004D2A84"/>
    <w:rsid w:val="004D2FDC"/>
    <w:rsid w:val="004D3F25"/>
    <w:rsid w:val="004D4DAC"/>
    <w:rsid w:val="004D59A7"/>
    <w:rsid w:val="004D6FF4"/>
    <w:rsid w:val="004E19C9"/>
    <w:rsid w:val="004E3622"/>
    <w:rsid w:val="004E7B85"/>
    <w:rsid w:val="004F06B9"/>
    <w:rsid w:val="004F09F8"/>
    <w:rsid w:val="004F1ACC"/>
    <w:rsid w:val="004F23DA"/>
    <w:rsid w:val="004F55D0"/>
    <w:rsid w:val="004F7428"/>
    <w:rsid w:val="004F7556"/>
    <w:rsid w:val="00513C2F"/>
    <w:rsid w:val="00514B82"/>
    <w:rsid w:val="00514ED9"/>
    <w:rsid w:val="00516A37"/>
    <w:rsid w:val="00521F80"/>
    <w:rsid w:val="00522FEB"/>
    <w:rsid w:val="005230A4"/>
    <w:rsid w:val="005233E9"/>
    <w:rsid w:val="005242D5"/>
    <w:rsid w:val="0053197B"/>
    <w:rsid w:val="00531A02"/>
    <w:rsid w:val="0053252D"/>
    <w:rsid w:val="00535D40"/>
    <w:rsid w:val="00537010"/>
    <w:rsid w:val="00537497"/>
    <w:rsid w:val="00540623"/>
    <w:rsid w:val="005408E4"/>
    <w:rsid w:val="0054200F"/>
    <w:rsid w:val="00542A1A"/>
    <w:rsid w:val="00543514"/>
    <w:rsid w:val="005466A2"/>
    <w:rsid w:val="00546C6A"/>
    <w:rsid w:val="00547EAF"/>
    <w:rsid w:val="00550BCE"/>
    <w:rsid w:val="005510C2"/>
    <w:rsid w:val="0055554E"/>
    <w:rsid w:val="00557825"/>
    <w:rsid w:val="00561A7E"/>
    <w:rsid w:val="00567574"/>
    <w:rsid w:val="005700DB"/>
    <w:rsid w:val="00570CC8"/>
    <w:rsid w:val="0057207B"/>
    <w:rsid w:val="0057263A"/>
    <w:rsid w:val="00573A34"/>
    <w:rsid w:val="00584543"/>
    <w:rsid w:val="00585C10"/>
    <w:rsid w:val="005943D2"/>
    <w:rsid w:val="00595EAF"/>
    <w:rsid w:val="00596E3C"/>
    <w:rsid w:val="00597497"/>
    <w:rsid w:val="005A18B3"/>
    <w:rsid w:val="005A1D4E"/>
    <w:rsid w:val="005A28D8"/>
    <w:rsid w:val="005B2AD5"/>
    <w:rsid w:val="005B31FB"/>
    <w:rsid w:val="005B3DEA"/>
    <w:rsid w:val="005B7940"/>
    <w:rsid w:val="005C219E"/>
    <w:rsid w:val="005C7B14"/>
    <w:rsid w:val="005D6443"/>
    <w:rsid w:val="005E0FC4"/>
    <w:rsid w:val="005E17DD"/>
    <w:rsid w:val="005E3824"/>
    <w:rsid w:val="005F199B"/>
    <w:rsid w:val="005F2449"/>
    <w:rsid w:val="005F4F59"/>
    <w:rsid w:val="005F62FF"/>
    <w:rsid w:val="00602657"/>
    <w:rsid w:val="00613BD0"/>
    <w:rsid w:val="00617200"/>
    <w:rsid w:val="00617546"/>
    <w:rsid w:val="0062487F"/>
    <w:rsid w:val="00625714"/>
    <w:rsid w:val="006265B3"/>
    <w:rsid w:val="00626633"/>
    <w:rsid w:val="00634F91"/>
    <w:rsid w:val="00637E18"/>
    <w:rsid w:val="00646640"/>
    <w:rsid w:val="006511C4"/>
    <w:rsid w:val="00663812"/>
    <w:rsid w:val="00663BE4"/>
    <w:rsid w:val="006671B4"/>
    <w:rsid w:val="006737EF"/>
    <w:rsid w:val="00675E16"/>
    <w:rsid w:val="006803F7"/>
    <w:rsid w:val="006811FC"/>
    <w:rsid w:val="0068640A"/>
    <w:rsid w:val="006877EA"/>
    <w:rsid w:val="00687DCD"/>
    <w:rsid w:val="006909B9"/>
    <w:rsid w:val="0069467E"/>
    <w:rsid w:val="006973F0"/>
    <w:rsid w:val="006A0814"/>
    <w:rsid w:val="006A634B"/>
    <w:rsid w:val="006B61EB"/>
    <w:rsid w:val="006B6FC7"/>
    <w:rsid w:val="006C381D"/>
    <w:rsid w:val="006C401A"/>
    <w:rsid w:val="006D10AF"/>
    <w:rsid w:val="006D1B98"/>
    <w:rsid w:val="006D367A"/>
    <w:rsid w:val="006D3EB7"/>
    <w:rsid w:val="006D4E6C"/>
    <w:rsid w:val="006D6B67"/>
    <w:rsid w:val="006D795A"/>
    <w:rsid w:val="006D7FC1"/>
    <w:rsid w:val="006E2BB7"/>
    <w:rsid w:val="006E73A2"/>
    <w:rsid w:val="006E7D83"/>
    <w:rsid w:val="006E7F6D"/>
    <w:rsid w:val="006F6108"/>
    <w:rsid w:val="006F6478"/>
    <w:rsid w:val="007052B6"/>
    <w:rsid w:val="0071199C"/>
    <w:rsid w:val="007164DA"/>
    <w:rsid w:val="00717782"/>
    <w:rsid w:val="007208AA"/>
    <w:rsid w:val="00721FC0"/>
    <w:rsid w:val="00722622"/>
    <w:rsid w:val="007269D9"/>
    <w:rsid w:val="00726F5F"/>
    <w:rsid w:val="007320C3"/>
    <w:rsid w:val="0073294E"/>
    <w:rsid w:val="00733E60"/>
    <w:rsid w:val="00743D2D"/>
    <w:rsid w:val="0074631F"/>
    <w:rsid w:val="00746C30"/>
    <w:rsid w:val="0075326B"/>
    <w:rsid w:val="0075666B"/>
    <w:rsid w:val="007636B2"/>
    <w:rsid w:val="007652B3"/>
    <w:rsid w:val="0076606B"/>
    <w:rsid w:val="00770F3C"/>
    <w:rsid w:val="007715FA"/>
    <w:rsid w:val="0078045C"/>
    <w:rsid w:val="00783241"/>
    <w:rsid w:val="00785505"/>
    <w:rsid w:val="007900DA"/>
    <w:rsid w:val="007948F7"/>
    <w:rsid w:val="007966BA"/>
    <w:rsid w:val="00796811"/>
    <w:rsid w:val="007A4F40"/>
    <w:rsid w:val="007A6908"/>
    <w:rsid w:val="007B304A"/>
    <w:rsid w:val="007B5C92"/>
    <w:rsid w:val="007B64D0"/>
    <w:rsid w:val="007C3112"/>
    <w:rsid w:val="007D00F3"/>
    <w:rsid w:val="007D5187"/>
    <w:rsid w:val="007E08EA"/>
    <w:rsid w:val="007E57D7"/>
    <w:rsid w:val="007E797E"/>
    <w:rsid w:val="007F00DF"/>
    <w:rsid w:val="007F7DDC"/>
    <w:rsid w:val="0080207A"/>
    <w:rsid w:val="00803D7C"/>
    <w:rsid w:val="00804B56"/>
    <w:rsid w:val="0081282B"/>
    <w:rsid w:val="00813DFA"/>
    <w:rsid w:val="00820CF3"/>
    <w:rsid w:val="0082537D"/>
    <w:rsid w:val="00831F79"/>
    <w:rsid w:val="00843723"/>
    <w:rsid w:val="008540E3"/>
    <w:rsid w:val="00854A80"/>
    <w:rsid w:val="008559AF"/>
    <w:rsid w:val="0085723B"/>
    <w:rsid w:val="008633AA"/>
    <w:rsid w:val="00873862"/>
    <w:rsid w:val="0087612F"/>
    <w:rsid w:val="00883355"/>
    <w:rsid w:val="008839CB"/>
    <w:rsid w:val="008840EB"/>
    <w:rsid w:val="00885F4D"/>
    <w:rsid w:val="008929B8"/>
    <w:rsid w:val="0089672E"/>
    <w:rsid w:val="008A1B60"/>
    <w:rsid w:val="008A2CFD"/>
    <w:rsid w:val="008A586A"/>
    <w:rsid w:val="008B1663"/>
    <w:rsid w:val="008B4812"/>
    <w:rsid w:val="008B58A8"/>
    <w:rsid w:val="008C23AC"/>
    <w:rsid w:val="008C508C"/>
    <w:rsid w:val="008C5415"/>
    <w:rsid w:val="008C7DCF"/>
    <w:rsid w:val="008D0AB6"/>
    <w:rsid w:val="008D1323"/>
    <w:rsid w:val="008D280A"/>
    <w:rsid w:val="008D4C2B"/>
    <w:rsid w:val="008D5575"/>
    <w:rsid w:val="008E206A"/>
    <w:rsid w:val="008E3084"/>
    <w:rsid w:val="008E364A"/>
    <w:rsid w:val="008E5556"/>
    <w:rsid w:val="008F016E"/>
    <w:rsid w:val="008F337A"/>
    <w:rsid w:val="008F3A83"/>
    <w:rsid w:val="008F4146"/>
    <w:rsid w:val="008F695B"/>
    <w:rsid w:val="00901F3A"/>
    <w:rsid w:val="00911D45"/>
    <w:rsid w:val="0091313D"/>
    <w:rsid w:val="009160BF"/>
    <w:rsid w:val="0091717B"/>
    <w:rsid w:val="00921094"/>
    <w:rsid w:val="009220C7"/>
    <w:rsid w:val="009278CC"/>
    <w:rsid w:val="009343F5"/>
    <w:rsid w:val="00935275"/>
    <w:rsid w:val="00936798"/>
    <w:rsid w:val="00940CEA"/>
    <w:rsid w:val="00943B33"/>
    <w:rsid w:val="009464A9"/>
    <w:rsid w:val="009468ED"/>
    <w:rsid w:val="00947826"/>
    <w:rsid w:val="009506DC"/>
    <w:rsid w:val="00951914"/>
    <w:rsid w:val="00951EDA"/>
    <w:rsid w:val="009530AA"/>
    <w:rsid w:val="00954906"/>
    <w:rsid w:val="009558C9"/>
    <w:rsid w:val="00955BCD"/>
    <w:rsid w:val="00960BFB"/>
    <w:rsid w:val="009615EE"/>
    <w:rsid w:val="0096762E"/>
    <w:rsid w:val="00974217"/>
    <w:rsid w:val="00977F24"/>
    <w:rsid w:val="00980BD2"/>
    <w:rsid w:val="00982674"/>
    <w:rsid w:val="009864E6"/>
    <w:rsid w:val="00991C67"/>
    <w:rsid w:val="009957ED"/>
    <w:rsid w:val="009A03BB"/>
    <w:rsid w:val="009A0B33"/>
    <w:rsid w:val="009A17B8"/>
    <w:rsid w:val="009A265E"/>
    <w:rsid w:val="009A2740"/>
    <w:rsid w:val="009A41CC"/>
    <w:rsid w:val="009B0BC1"/>
    <w:rsid w:val="009B0C6A"/>
    <w:rsid w:val="009B10A1"/>
    <w:rsid w:val="009B2957"/>
    <w:rsid w:val="009B29E4"/>
    <w:rsid w:val="009B3322"/>
    <w:rsid w:val="009B3807"/>
    <w:rsid w:val="009B4A07"/>
    <w:rsid w:val="009C1D0D"/>
    <w:rsid w:val="009C2A49"/>
    <w:rsid w:val="009C4593"/>
    <w:rsid w:val="009C47F4"/>
    <w:rsid w:val="009C5A05"/>
    <w:rsid w:val="009C6F75"/>
    <w:rsid w:val="009C718D"/>
    <w:rsid w:val="009D2B8F"/>
    <w:rsid w:val="009D47DD"/>
    <w:rsid w:val="009D613D"/>
    <w:rsid w:val="009E2086"/>
    <w:rsid w:val="009E39A1"/>
    <w:rsid w:val="009E7D2E"/>
    <w:rsid w:val="009F599A"/>
    <w:rsid w:val="009F5C2A"/>
    <w:rsid w:val="009F5FBA"/>
    <w:rsid w:val="009F72B2"/>
    <w:rsid w:val="00A010F1"/>
    <w:rsid w:val="00A02052"/>
    <w:rsid w:val="00A022B3"/>
    <w:rsid w:val="00A04A0B"/>
    <w:rsid w:val="00A120F7"/>
    <w:rsid w:val="00A134E3"/>
    <w:rsid w:val="00A14B75"/>
    <w:rsid w:val="00A1614D"/>
    <w:rsid w:val="00A32F68"/>
    <w:rsid w:val="00A34C5F"/>
    <w:rsid w:val="00A37751"/>
    <w:rsid w:val="00A37A46"/>
    <w:rsid w:val="00A401C2"/>
    <w:rsid w:val="00A41CE7"/>
    <w:rsid w:val="00A502E8"/>
    <w:rsid w:val="00A50439"/>
    <w:rsid w:val="00A52665"/>
    <w:rsid w:val="00A52909"/>
    <w:rsid w:val="00A54BD0"/>
    <w:rsid w:val="00A62B22"/>
    <w:rsid w:val="00A62C16"/>
    <w:rsid w:val="00A643DB"/>
    <w:rsid w:val="00A64DF8"/>
    <w:rsid w:val="00A66217"/>
    <w:rsid w:val="00A6709D"/>
    <w:rsid w:val="00A851FC"/>
    <w:rsid w:val="00A862B7"/>
    <w:rsid w:val="00A866DC"/>
    <w:rsid w:val="00A94FA8"/>
    <w:rsid w:val="00A976DF"/>
    <w:rsid w:val="00AA0F22"/>
    <w:rsid w:val="00AA48BA"/>
    <w:rsid w:val="00AA782A"/>
    <w:rsid w:val="00AA7F91"/>
    <w:rsid w:val="00AB0FEB"/>
    <w:rsid w:val="00AB15CA"/>
    <w:rsid w:val="00AC403F"/>
    <w:rsid w:val="00AD1297"/>
    <w:rsid w:val="00AD543D"/>
    <w:rsid w:val="00AD6C29"/>
    <w:rsid w:val="00AE0876"/>
    <w:rsid w:val="00AE0A84"/>
    <w:rsid w:val="00AE0CC3"/>
    <w:rsid w:val="00AE1AD1"/>
    <w:rsid w:val="00AE6681"/>
    <w:rsid w:val="00AF1FDB"/>
    <w:rsid w:val="00AF4E6C"/>
    <w:rsid w:val="00AF6F8C"/>
    <w:rsid w:val="00B035BA"/>
    <w:rsid w:val="00B13478"/>
    <w:rsid w:val="00B13F8A"/>
    <w:rsid w:val="00B17BC5"/>
    <w:rsid w:val="00B17E17"/>
    <w:rsid w:val="00B22A5C"/>
    <w:rsid w:val="00B238A6"/>
    <w:rsid w:val="00B27648"/>
    <w:rsid w:val="00B315F3"/>
    <w:rsid w:val="00B3192C"/>
    <w:rsid w:val="00B36D29"/>
    <w:rsid w:val="00B444B4"/>
    <w:rsid w:val="00B47F34"/>
    <w:rsid w:val="00B51765"/>
    <w:rsid w:val="00B54530"/>
    <w:rsid w:val="00B614A1"/>
    <w:rsid w:val="00B61CE1"/>
    <w:rsid w:val="00B628E1"/>
    <w:rsid w:val="00B63B4A"/>
    <w:rsid w:val="00B651BA"/>
    <w:rsid w:val="00B740F0"/>
    <w:rsid w:val="00B746A9"/>
    <w:rsid w:val="00B756C1"/>
    <w:rsid w:val="00B76022"/>
    <w:rsid w:val="00B80659"/>
    <w:rsid w:val="00B8547B"/>
    <w:rsid w:val="00B9234F"/>
    <w:rsid w:val="00B9298A"/>
    <w:rsid w:val="00B931F2"/>
    <w:rsid w:val="00BA3739"/>
    <w:rsid w:val="00BA5733"/>
    <w:rsid w:val="00BA6095"/>
    <w:rsid w:val="00BB380E"/>
    <w:rsid w:val="00BB415A"/>
    <w:rsid w:val="00BC0247"/>
    <w:rsid w:val="00BC0B6B"/>
    <w:rsid w:val="00BC2ED8"/>
    <w:rsid w:val="00BC3DB1"/>
    <w:rsid w:val="00BC6AED"/>
    <w:rsid w:val="00BC77F3"/>
    <w:rsid w:val="00BD0EEB"/>
    <w:rsid w:val="00BD3105"/>
    <w:rsid w:val="00BD59E6"/>
    <w:rsid w:val="00BE4780"/>
    <w:rsid w:val="00BF1932"/>
    <w:rsid w:val="00BF2343"/>
    <w:rsid w:val="00BF59FF"/>
    <w:rsid w:val="00C00CB8"/>
    <w:rsid w:val="00C028A8"/>
    <w:rsid w:val="00C02A99"/>
    <w:rsid w:val="00C03A66"/>
    <w:rsid w:val="00C06FA7"/>
    <w:rsid w:val="00C1047E"/>
    <w:rsid w:val="00C13BB7"/>
    <w:rsid w:val="00C15A86"/>
    <w:rsid w:val="00C23E10"/>
    <w:rsid w:val="00C23FC2"/>
    <w:rsid w:val="00C24DCC"/>
    <w:rsid w:val="00C25DB0"/>
    <w:rsid w:val="00C32DF5"/>
    <w:rsid w:val="00C3483E"/>
    <w:rsid w:val="00C349FF"/>
    <w:rsid w:val="00C359E5"/>
    <w:rsid w:val="00C366A3"/>
    <w:rsid w:val="00C368A4"/>
    <w:rsid w:val="00C36937"/>
    <w:rsid w:val="00C5072F"/>
    <w:rsid w:val="00C52702"/>
    <w:rsid w:val="00C5428F"/>
    <w:rsid w:val="00C56D0A"/>
    <w:rsid w:val="00C605BA"/>
    <w:rsid w:val="00C6151D"/>
    <w:rsid w:val="00C62402"/>
    <w:rsid w:val="00C62DD2"/>
    <w:rsid w:val="00C65E34"/>
    <w:rsid w:val="00C6611D"/>
    <w:rsid w:val="00C7088C"/>
    <w:rsid w:val="00C737E2"/>
    <w:rsid w:val="00C74367"/>
    <w:rsid w:val="00C76905"/>
    <w:rsid w:val="00C84EA5"/>
    <w:rsid w:val="00C86F43"/>
    <w:rsid w:val="00C9081F"/>
    <w:rsid w:val="00C95C44"/>
    <w:rsid w:val="00C96137"/>
    <w:rsid w:val="00C977BE"/>
    <w:rsid w:val="00CA115B"/>
    <w:rsid w:val="00CA3099"/>
    <w:rsid w:val="00CA71EB"/>
    <w:rsid w:val="00CB1AE1"/>
    <w:rsid w:val="00CB5470"/>
    <w:rsid w:val="00CB5E05"/>
    <w:rsid w:val="00CC0050"/>
    <w:rsid w:val="00CC04C2"/>
    <w:rsid w:val="00CC1B4B"/>
    <w:rsid w:val="00CC1C40"/>
    <w:rsid w:val="00CC29BF"/>
    <w:rsid w:val="00CC5481"/>
    <w:rsid w:val="00CD1781"/>
    <w:rsid w:val="00CD36D2"/>
    <w:rsid w:val="00CD40AC"/>
    <w:rsid w:val="00CD74B4"/>
    <w:rsid w:val="00CE1281"/>
    <w:rsid w:val="00CE1EAE"/>
    <w:rsid w:val="00CF0097"/>
    <w:rsid w:val="00CF0832"/>
    <w:rsid w:val="00CF1A0D"/>
    <w:rsid w:val="00CF1B12"/>
    <w:rsid w:val="00CF73C5"/>
    <w:rsid w:val="00D00244"/>
    <w:rsid w:val="00D07525"/>
    <w:rsid w:val="00D16B8F"/>
    <w:rsid w:val="00D21025"/>
    <w:rsid w:val="00D229BF"/>
    <w:rsid w:val="00D23BDB"/>
    <w:rsid w:val="00D245FD"/>
    <w:rsid w:val="00D252B1"/>
    <w:rsid w:val="00D352D0"/>
    <w:rsid w:val="00D358CD"/>
    <w:rsid w:val="00D47F3E"/>
    <w:rsid w:val="00D47F6F"/>
    <w:rsid w:val="00D50DB2"/>
    <w:rsid w:val="00D57857"/>
    <w:rsid w:val="00D64E83"/>
    <w:rsid w:val="00D653E3"/>
    <w:rsid w:val="00D73D3A"/>
    <w:rsid w:val="00D819C8"/>
    <w:rsid w:val="00D81B2C"/>
    <w:rsid w:val="00D833B5"/>
    <w:rsid w:val="00D84929"/>
    <w:rsid w:val="00D84F44"/>
    <w:rsid w:val="00D93134"/>
    <w:rsid w:val="00DA2BE3"/>
    <w:rsid w:val="00DA5A82"/>
    <w:rsid w:val="00DA7438"/>
    <w:rsid w:val="00DA7EE6"/>
    <w:rsid w:val="00DC04F9"/>
    <w:rsid w:val="00DC07A6"/>
    <w:rsid w:val="00DC30D0"/>
    <w:rsid w:val="00DC4957"/>
    <w:rsid w:val="00DD06AF"/>
    <w:rsid w:val="00DD0A26"/>
    <w:rsid w:val="00DD1A41"/>
    <w:rsid w:val="00DD3D53"/>
    <w:rsid w:val="00DD4146"/>
    <w:rsid w:val="00DE07B7"/>
    <w:rsid w:val="00DE3322"/>
    <w:rsid w:val="00DE33BB"/>
    <w:rsid w:val="00DE5C55"/>
    <w:rsid w:val="00DE7269"/>
    <w:rsid w:val="00DF470D"/>
    <w:rsid w:val="00DF4FFD"/>
    <w:rsid w:val="00E03A05"/>
    <w:rsid w:val="00E051D8"/>
    <w:rsid w:val="00E07352"/>
    <w:rsid w:val="00E1368D"/>
    <w:rsid w:val="00E13ADB"/>
    <w:rsid w:val="00E16B99"/>
    <w:rsid w:val="00E208D2"/>
    <w:rsid w:val="00E2245D"/>
    <w:rsid w:val="00E24A54"/>
    <w:rsid w:val="00E269A0"/>
    <w:rsid w:val="00E2732B"/>
    <w:rsid w:val="00E30451"/>
    <w:rsid w:val="00E35206"/>
    <w:rsid w:val="00E47395"/>
    <w:rsid w:val="00E529CB"/>
    <w:rsid w:val="00E55BDE"/>
    <w:rsid w:val="00E56D8F"/>
    <w:rsid w:val="00E57FFC"/>
    <w:rsid w:val="00E61924"/>
    <w:rsid w:val="00E6335B"/>
    <w:rsid w:val="00E65CFC"/>
    <w:rsid w:val="00E7242F"/>
    <w:rsid w:val="00E729A1"/>
    <w:rsid w:val="00E742CF"/>
    <w:rsid w:val="00E7521C"/>
    <w:rsid w:val="00E75874"/>
    <w:rsid w:val="00E803EA"/>
    <w:rsid w:val="00E839D9"/>
    <w:rsid w:val="00E83D25"/>
    <w:rsid w:val="00E8404A"/>
    <w:rsid w:val="00E855CA"/>
    <w:rsid w:val="00E85B0A"/>
    <w:rsid w:val="00E877F6"/>
    <w:rsid w:val="00E90FAE"/>
    <w:rsid w:val="00EA28B4"/>
    <w:rsid w:val="00EA798F"/>
    <w:rsid w:val="00EB7C6F"/>
    <w:rsid w:val="00EC046F"/>
    <w:rsid w:val="00EC17C5"/>
    <w:rsid w:val="00EC270D"/>
    <w:rsid w:val="00EC27FC"/>
    <w:rsid w:val="00EC2E17"/>
    <w:rsid w:val="00EC35B3"/>
    <w:rsid w:val="00EC4A31"/>
    <w:rsid w:val="00EC75A0"/>
    <w:rsid w:val="00EC7AD2"/>
    <w:rsid w:val="00ED0CD8"/>
    <w:rsid w:val="00ED1799"/>
    <w:rsid w:val="00ED413A"/>
    <w:rsid w:val="00ED7D6F"/>
    <w:rsid w:val="00EE04EF"/>
    <w:rsid w:val="00EE12B1"/>
    <w:rsid w:val="00EE16BB"/>
    <w:rsid w:val="00EE37FC"/>
    <w:rsid w:val="00EE590F"/>
    <w:rsid w:val="00EF00D3"/>
    <w:rsid w:val="00EF3617"/>
    <w:rsid w:val="00EF6F87"/>
    <w:rsid w:val="00F01E15"/>
    <w:rsid w:val="00F111D1"/>
    <w:rsid w:val="00F15CA1"/>
    <w:rsid w:val="00F17454"/>
    <w:rsid w:val="00F234B6"/>
    <w:rsid w:val="00F238B7"/>
    <w:rsid w:val="00F24E2D"/>
    <w:rsid w:val="00F35413"/>
    <w:rsid w:val="00F3736F"/>
    <w:rsid w:val="00F40036"/>
    <w:rsid w:val="00F433AC"/>
    <w:rsid w:val="00F46F48"/>
    <w:rsid w:val="00F55005"/>
    <w:rsid w:val="00F57ED2"/>
    <w:rsid w:val="00F65975"/>
    <w:rsid w:val="00F66B2A"/>
    <w:rsid w:val="00F674C1"/>
    <w:rsid w:val="00F72622"/>
    <w:rsid w:val="00F73C36"/>
    <w:rsid w:val="00F7435F"/>
    <w:rsid w:val="00F744B7"/>
    <w:rsid w:val="00F75F3A"/>
    <w:rsid w:val="00F80CA2"/>
    <w:rsid w:val="00F8103B"/>
    <w:rsid w:val="00F852DD"/>
    <w:rsid w:val="00F876F3"/>
    <w:rsid w:val="00F92240"/>
    <w:rsid w:val="00F94B01"/>
    <w:rsid w:val="00FA072E"/>
    <w:rsid w:val="00FA2E1A"/>
    <w:rsid w:val="00FA5439"/>
    <w:rsid w:val="00FA64EB"/>
    <w:rsid w:val="00FA6DBF"/>
    <w:rsid w:val="00FA7D54"/>
    <w:rsid w:val="00FB06B7"/>
    <w:rsid w:val="00FB2B1B"/>
    <w:rsid w:val="00FB30D0"/>
    <w:rsid w:val="00FB4530"/>
    <w:rsid w:val="00FB5086"/>
    <w:rsid w:val="00FB52C8"/>
    <w:rsid w:val="00FB5EB5"/>
    <w:rsid w:val="00FB6E72"/>
    <w:rsid w:val="00FB6EA0"/>
    <w:rsid w:val="00FC20F5"/>
    <w:rsid w:val="00FD04B6"/>
    <w:rsid w:val="00FD0C05"/>
    <w:rsid w:val="00FD2745"/>
    <w:rsid w:val="00FD3DEC"/>
    <w:rsid w:val="00FD581B"/>
    <w:rsid w:val="00FE4EBE"/>
    <w:rsid w:val="00FE5A2C"/>
    <w:rsid w:val="00FE77A9"/>
    <w:rsid w:val="00FF0695"/>
    <w:rsid w:val="00FF5D85"/>
    <w:rsid w:val="00FF6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B416F"/>
  <w15:chartTrackingRefBased/>
  <w15:docId w15:val="{C2CD0AAD-5C00-4F88-8C3B-03CD34D4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A46"/>
    <w:pPr>
      <w:widowControl w:val="0"/>
    </w:pPr>
    <w:rPr>
      <w:kern w:val="2"/>
      <w:sz w:val="24"/>
      <w:szCs w:val="22"/>
      <w:lang w:eastAsia="zh-TW"/>
    </w:rPr>
  </w:style>
  <w:style w:type="paragraph" w:styleId="Heading1">
    <w:name w:val="heading 1"/>
    <w:basedOn w:val="Normal"/>
    <w:link w:val="Heading1Char"/>
    <w:uiPriority w:val="9"/>
    <w:qFormat/>
    <w:rsid w:val="00BA5733"/>
    <w:pPr>
      <w:widowControl/>
      <w:spacing w:before="100" w:beforeAutospacing="1" w:after="100" w:afterAutospacing="1"/>
      <w:outlineLvl w:val="0"/>
    </w:pPr>
    <w:rPr>
      <w:rFonts w:ascii="新細明體" w:hAnsi="新細明體" w:cs="新細明體"/>
      <w:b/>
      <w:bCs/>
      <w:kern w:val="36"/>
      <w:sz w:val="48"/>
      <w:szCs w:val="48"/>
    </w:rPr>
  </w:style>
  <w:style w:type="paragraph" w:styleId="Heading3">
    <w:name w:val="heading 3"/>
    <w:basedOn w:val="Normal"/>
    <w:next w:val="Normal"/>
    <w:link w:val="Heading3Char"/>
    <w:uiPriority w:val="9"/>
    <w:semiHidden/>
    <w:unhideWhenUsed/>
    <w:qFormat/>
    <w:rsid w:val="00617200"/>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095"/>
    <w:rPr>
      <w:rFonts w:ascii="Cambria" w:hAnsi="Cambria"/>
      <w:sz w:val="18"/>
      <w:szCs w:val="18"/>
    </w:rPr>
  </w:style>
  <w:style w:type="character" w:customStyle="1" w:styleId="BalloonTextChar">
    <w:name w:val="Balloon Text Char"/>
    <w:link w:val="BalloonText"/>
    <w:uiPriority w:val="99"/>
    <w:semiHidden/>
    <w:rsid w:val="00BA6095"/>
    <w:rPr>
      <w:rFonts w:ascii="Cambria" w:eastAsia="新細明體" w:hAnsi="Cambria" w:cs="Times New Roman"/>
      <w:sz w:val="18"/>
      <w:szCs w:val="18"/>
    </w:rPr>
  </w:style>
  <w:style w:type="paragraph" w:styleId="Header">
    <w:name w:val="header"/>
    <w:basedOn w:val="Normal"/>
    <w:link w:val="HeaderChar"/>
    <w:uiPriority w:val="99"/>
    <w:unhideWhenUsed/>
    <w:rsid w:val="00BA6095"/>
    <w:pPr>
      <w:tabs>
        <w:tab w:val="center" w:pos="4153"/>
        <w:tab w:val="right" w:pos="8306"/>
      </w:tabs>
      <w:snapToGrid w:val="0"/>
    </w:pPr>
    <w:rPr>
      <w:sz w:val="20"/>
      <w:szCs w:val="20"/>
    </w:rPr>
  </w:style>
  <w:style w:type="character" w:customStyle="1" w:styleId="HeaderChar">
    <w:name w:val="Header Char"/>
    <w:link w:val="Header"/>
    <w:uiPriority w:val="99"/>
    <w:rsid w:val="00BA6095"/>
    <w:rPr>
      <w:sz w:val="20"/>
      <w:szCs w:val="20"/>
    </w:rPr>
  </w:style>
  <w:style w:type="paragraph" w:styleId="Footer">
    <w:name w:val="footer"/>
    <w:basedOn w:val="Normal"/>
    <w:link w:val="FooterChar"/>
    <w:uiPriority w:val="99"/>
    <w:unhideWhenUsed/>
    <w:rsid w:val="00BA6095"/>
    <w:pPr>
      <w:tabs>
        <w:tab w:val="center" w:pos="4153"/>
        <w:tab w:val="right" w:pos="8306"/>
      </w:tabs>
      <w:snapToGrid w:val="0"/>
    </w:pPr>
    <w:rPr>
      <w:sz w:val="20"/>
      <w:szCs w:val="20"/>
    </w:rPr>
  </w:style>
  <w:style w:type="character" w:customStyle="1" w:styleId="FooterChar">
    <w:name w:val="Footer Char"/>
    <w:link w:val="Footer"/>
    <w:uiPriority w:val="99"/>
    <w:rsid w:val="00BA6095"/>
    <w:rPr>
      <w:sz w:val="20"/>
      <w:szCs w:val="20"/>
    </w:rPr>
  </w:style>
  <w:style w:type="character" w:styleId="Hyperlink">
    <w:name w:val="Hyperlink"/>
    <w:uiPriority w:val="99"/>
    <w:rsid w:val="00F72622"/>
    <w:rPr>
      <w:color w:val="0000FF"/>
      <w:u w:val="single"/>
    </w:rPr>
  </w:style>
  <w:style w:type="character" w:customStyle="1" w:styleId="project">
    <w:name w:val="project"/>
    <w:semiHidden/>
    <w:rsid w:val="00F72622"/>
    <w:rPr>
      <w:rFonts w:ascii="Arial" w:hAnsi="Arial" w:cs="Arial"/>
      <w:color w:val="auto"/>
      <w:sz w:val="20"/>
      <w:szCs w:val="20"/>
    </w:rPr>
  </w:style>
  <w:style w:type="table" w:styleId="TableGrid">
    <w:name w:val="Table Grid"/>
    <w:basedOn w:val="TableNormal"/>
    <w:uiPriority w:val="99"/>
    <w:rsid w:val="00F3541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10F1"/>
    <w:pPr>
      <w:widowControl/>
      <w:spacing w:after="200" w:line="276" w:lineRule="auto"/>
      <w:ind w:left="720"/>
      <w:contextualSpacing/>
    </w:pPr>
    <w:rPr>
      <w:rFonts w:ascii="Arial" w:hAnsi="Arial" w:cs="Arial"/>
      <w:kern w:val="0"/>
      <w:sz w:val="20"/>
      <w:szCs w:val="20"/>
      <w:lang w:eastAsia="zh-CN"/>
    </w:rPr>
  </w:style>
  <w:style w:type="character" w:customStyle="1" w:styleId="Heading1Char">
    <w:name w:val="Heading 1 Char"/>
    <w:link w:val="Heading1"/>
    <w:uiPriority w:val="9"/>
    <w:rsid w:val="00BA5733"/>
    <w:rPr>
      <w:rFonts w:ascii="新細明體" w:hAnsi="新細明體" w:cs="新細明體"/>
      <w:b/>
      <w:bCs/>
      <w:kern w:val="36"/>
      <w:sz w:val="48"/>
      <w:szCs w:val="48"/>
    </w:rPr>
  </w:style>
  <w:style w:type="paragraph" w:customStyle="1" w:styleId="bodytext">
    <w:name w:val="bodytext"/>
    <w:basedOn w:val="Normal"/>
    <w:rsid w:val="00BA5733"/>
    <w:pPr>
      <w:widowControl/>
      <w:spacing w:before="100" w:beforeAutospacing="1" w:after="100" w:afterAutospacing="1"/>
    </w:pPr>
    <w:rPr>
      <w:rFonts w:ascii="新細明體" w:hAnsi="新細明體" w:cs="新細明體"/>
      <w:kern w:val="0"/>
      <w:szCs w:val="24"/>
    </w:rPr>
  </w:style>
  <w:style w:type="character" w:styleId="CommentReference">
    <w:name w:val="annotation reference"/>
    <w:uiPriority w:val="99"/>
    <w:semiHidden/>
    <w:unhideWhenUsed/>
    <w:rsid w:val="00C368A4"/>
    <w:rPr>
      <w:sz w:val="18"/>
      <w:szCs w:val="18"/>
    </w:rPr>
  </w:style>
  <w:style w:type="paragraph" w:styleId="CommentText">
    <w:name w:val="annotation text"/>
    <w:basedOn w:val="Normal"/>
    <w:link w:val="CommentTextChar"/>
    <w:uiPriority w:val="99"/>
    <w:semiHidden/>
    <w:unhideWhenUsed/>
    <w:rsid w:val="00C368A4"/>
  </w:style>
  <w:style w:type="character" w:customStyle="1" w:styleId="CommentTextChar">
    <w:name w:val="Comment Text Char"/>
    <w:link w:val="CommentText"/>
    <w:uiPriority w:val="99"/>
    <w:semiHidden/>
    <w:rsid w:val="00C368A4"/>
    <w:rPr>
      <w:kern w:val="2"/>
      <w:sz w:val="24"/>
      <w:szCs w:val="22"/>
    </w:rPr>
  </w:style>
  <w:style w:type="paragraph" w:styleId="CommentSubject">
    <w:name w:val="annotation subject"/>
    <w:basedOn w:val="CommentText"/>
    <w:next w:val="CommentText"/>
    <w:link w:val="CommentSubjectChar"/>
    <w:uiPriority w:val="99"/>
    <w:semiHidden/>
    <w:unhideWhenUsed/>
    <w:rsid w:val="00C368A4"/>
    <w:rPr>
      <w:b/>
      <w:bCs/>
    </w:rPr>
  </w:style>
  <w:style w:type="character" w:customStyle="1" w:styleId="CommentSubjectChar">
    <w:name w:val="Comment Subject Char"/>
    <w:link w:val="CommentSubject"/>
    <w:uiPriority w:val="99"/>
    <w:semiHidden/>
    <w:rsid w:val="00C368A4"/>
    <w:rPr>
      <w:b/>
      <w:bCs/>
      <w:kern w:val="2"/>
      <w:sz w:val="24"/>
      <w:szCs w:val="22"/>
    </w:rPr>
  </w:style>
  <w:style w:type="character" w:customStyle="1" w:styleId="hps">
    <w:name w:val="hps"/>
    <w:rsid w:val="00935275"/>
  </w:style>
  <w:style w:type="paragraph" w:styleId="NoSpacing">
    <w:name w:val="No Spacing"/>
    <w:uiPriority w:val="1"/>
    <w:qFormat/>
    <w:rsid w:val="00DD0A26"/>
    <w:pPr>
      <w:widowControl w:val="0"/>
    </w:pPr>
    <w:rPr>
      <w:kern w:val="2"/>
      <w:sz w:val="24"/>
      <w:szCs w:val="22"/>
      <w:lang w:eastAsia="zh-TW"/>
    </w:rPr>
  </w:style>
  <w:style w:type="paragraph" w:styleId="EndnoteText">
    <w:name w:val="endnote text"/>
    <w:basedOn w:val="Normal"/>
    <w:link w:val="EndnoteTextChar"/>
    <w:uiPriority w:val="99"/>
    <w:semiHidden/>
    <w:unhideWhenUsed/>
    <w:rsid w:val="00D57857"/>
    <w:pPr>
      <w:snapToGrid w:val="0"/>
    </w:pPr>
  </w:style>
  <w:style w:type="character" w:customStyle="1" w:styleId="EndnoteTextChar">
    <w:name w:val="Endnote Text Char"/>
    <w:link w:val="EndnoteText"/>
    <w:uiPriority w:val="99"/>
    <w:semiHidden/>
    <w:rsid w:val="00D57857"/>
    <w:rPr>
      <w:kern w:val="2"/>
      <w:sz w:val="24"/>
      <w:szCs w:val="22"/>
    </w:rPr>
  </w:style>
  <w:style w:type="character" w:styleId="EndnoteReference">
    <w:name w:val="endnote reference"/>
    <w:uiPriority w:val="99"/>
    <w:semiHidden/>
    <w:unhideWhenUsed/>
    <w:rsid w:val="00D57857"/>
    <w:rPr>
      <w:vertAlign w:val="superscript"/>
    </w:rPr>
  </w:style>
  <w:style w:type="paragraph" w:styleId="FootnoteText">
    <w:name w:val="footnote text"/>
    <w:basedOn w:val="Normal"/>
    <w:link w:val="FootnoteTextChar"/>
    <w:uiPriority w:val="99"/>
    <w:semiHidden/>
    <w:unhideWhenUsed/>
    <w:rsid w:val="00D57857"/>
    <w:pPr>
      <w:snapToGrid w:val="0"/>
    </w:pPr>
    <w:rPr>
      <w:sz w:val="20"/>
      <w:szCs w:val="20"/>
    </w:rPr>
  </w:style>
  <w:style w:type="character" w:customStyle="1" w:styleId="FootnoteTextChar">
    <w:name w:val="Footnote Text Char"/>
    <w:link w:val="FootnoteText"/>
    <w:uiPriority w:val="99"/>
    <w:semiHidden/>
    <w:rsid w:val="00D57857"/>
    <w:rPr>
      <w:kern w:val="2"/>
    </w:rPr>
  </w:style>
  <w:style w:type="character" w:styleId="FootnoteReference">
    <w:name w:val="footnote reference"/>
    <w:uiPriority w:val="99"/>
    <w:semiHidden/>
    <w:unhideWhenUsed/>
    <w:rsid w:val="00D57857"/>
    <w:rPr>
      <w:vertAlign w:val="superscript"/>
    </w:rPr>
  </w:style>
  <w:style w:type="paragraph" w:customStyle="1" w:styleId="Kopf-Fuzeile">
    <w:name w:val="Kopf-Fußzeile"/>
    <w:basedOn w:val="Header"/>
    <w:link w:val="Kopf-FuzeileZchn"/>
    <w:qFormat/>
    <w:rsid w:val="00B315F3"/>
    <w:pPr>
      <w:widowControl/>
      <w:pBdr>
        <w:top w:val="single" w:sz="4" w:space="1" w:color="002060"/>
        <w:left w:val="single" w:sz="4" w:space="4" w:color="002060"/>
      </w:pBdr>
      <w:tabs>
        <w:tab w:val="clear" w:pos="4153"/>
        <w:tab w:val="clear" w:pos="8306"/>
        <w:tab w:val="center" w:pos="4536"/>
      </w:tabs>
      <w:spacing w:before="120"/>
      <w:contextualSpacing/>
      <w:jc w:val="both"/>
    </w:pPr>
    <w:rPr>
      <w:rFonts w:ascii="Arial Narrow" w:eastAsia="Times New Roman" w:hAnsi="Arial Narrow" w:cs="Arial"/>
      <w:noProof/>
      <w:color w:val="002060"/>
      <w:kern w:val="0"/>
      <w:lang w:val="de-DE"/>
    </w:rPr>
  </w:style>
  <w:style w:type="character" w:customStyle="1" w:styleId="Kopf-FuzeileZchn">
    <w:name w:val="Kopf-Fußzeile Zchn"/>
    <w:link w:val="Kopf-Fuzeile"/>
    <w:rsid w:val="00B315F3"/>
    <w:rPr>
      <w:rFonts w:ascii="Arial Narrow" w:eastAsia="Times New Roman" w:hAnsi="Arial Narrow" w:cs="Arial"/>
      <w:noProof/>
      <w:color w:val="002060"/>
      <w:lang w:val="de-DE"/>
    </w:rPr>
  </w:style>
  <w:style w:type="paragraph" w:styleId="Caption">
    <w:name w:val="caption"/>
    <w:basedOn w:val="Normal"/>
    <w:next w:val="Normal"/>
    <w:uiPriority w:val="35"/>
    <w:unhideWhenUsed/>
    <w:qFormat/>
    <w:rsid w:val="00000BF0"/>
    <w:rPr>
      <w:sz w:val="20"/>
      <w:szCs w:val="20"/>
    </w:rPr>
  </w:style>
  <w:style w:type="character" w:styleId="UnresolvedMention">
    <w:name w:val="Unresolved Mention"/>
    <w:uiPriority w:val="99"/>
    <w:semiHidden/>
    <w:unhideWhenUsed/>
    <w:rsid w:val="006877EA"/>
    <w:rPr>
      <w:color w:val="605E5C"/>
      <w:shd w:val="clear" w:color="auto" w:fill="E1DFDD"/>
    </w:rPr>
  </w:style>
  <w:style w:type="character" w:customStyle="1" w:styleId="Heading3Char">
    <w:name w:val="Heading 3 Char"/>
    <w:link w:val="Heading3"/>
    <w:uiPriority w:val="9"/>
    <w:semiHidden/>
    <w:rsid w:val="00617200"/>
    <w:rPr>
      <w:rFonts w:ascii="Calibri Light" w:eastAsia="新細明體" w:hAnsi="Calibri Light" w:cs="Times New Roman"/>
      <w:b/>
      <w:bCs/>
      <w:kern w:val="2"/>
      <w:sz w:val="26"/>
      <w:szCs w:val="26"/>
    </w:rPr>
  </w:style>
  <w:style w:type="paragraph" w:styleId="Date">
    <w:name w:val="Date"/>
    <w:basedOn w:val="Normal"/>
    <w:next w:val="Normal"/>
    <w:link w:val="DateChar"/>
    <w:uiPriority w:val="99"/>
    <w:semiHidden/>
    <w:unhideWhenUsed/>
    <w:rsid w:val="001C181B"/>
  </w:style>
  <w:style w:type="character" w:customStyle="1" w:styleId="DateChar">
    <w:name w:val="Date Char"/>
    <w:link w:val="Date"/>
    <w:uiPriority w:val="99"/>
    <w:semiHidden/>
    <w:rsid w:val="001C181B"/>
    <w:rPr>
      <w:kern w:val="2"/>
      <w:sz w:val="24"/>
      <w:szCs w:val="22"/>
    </w:rPr>
  </w:style>
  <w:style w:type="paragraph" w:styleId="NormalWeb">
    <w:name w:val="Normal (Web)"/>
    <w:basedOn w:val="Normal"/>
    <w:uiPriority w:val="99"/>
    <w:unhideWhenUsed/>
    <w:rsid w:val="008B58A8"/>
    <w:pPr>
      <w:widowControl/>
      <w:spacing w:before="100" w:beforeAutospacing="1" w:after="100" w:afterAutospacing="1"/>
    </w:pPr>
    <w:rPr>
      <w:rFonts w:ascii="Times New Roman" w:eastAsia="Times New Roman" w:hAnsi="Times New Roman"/>
      <w:kern w:val="0"/>
      <w:szCs w:val="24"/>
    </w:rPr>
  </w:style>
  <w:style w:type="character" w:styleId="Strong">
    <w:name w:val="Strong"/>
    <w:qFormat/>
    <w:rsid w:val="008B58A8"/>
    <w:rPr>
      <w:b/>
      <w:bCs/>
    </w:rPr>
  </w:style>
  <w:style w:type="paragraph" w:customStyle="1" w:styleId="list-group-item">
    <w:name w:val="list-group-item"/>
    <w:basedOn w:val="Normal"/>
    <w:rsid w:val="001A5C0D"/>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9922">
      <w:bodyDiv w:val="1"/>
      <w:marLeft w:val="0"/>
      <w:marRight w:val="0"/>
      <w:marTop w:val="0"/>
      <w:marBottom w:val="0"/>
      <w:divBdr>
        <w:top w:val="none" w:sz="0" w:space="0" w:color="auto"/>
        <w:left w:val="none" w:sz="0" w:space="0" w:color="auto"/>
        <w:bottom w:val="none" w:sz="0" w:space="0" w:color="auto"/>
        <w:right w:val="none" w:sz="0" w:space="0" w:color="auto"/>
      </w:divBdr>
    </w:div>
    <w:div w:id="98569647">
      <w:bodyDiv w:val="1"/>
      <w:marLeft w:val="0"/>
      <w:marRight w:val="0"/>
      <w:marTop w:val="0"/>
      <w:marBottom w:val="0"/>
      <w:divBdr>
        <w:top w:val="none" w:sz="0" w:space="0" w:color="auto"/>
        <w:left w:val="none" w:sz="0" w:space="0" w:color="auto"/>
        <w:bottom w:val="none" w:sz="0" w:space="0" w:color="auto"/>
        <w:right w:val="none" w:sz="0" w:space="0" w:color="auto"/>
      </w:divBdr>
    </w:div>
    <w:div w:id="231701799">
      <w:bodyDiv w:val="1"/>
      <w:marLeft w:val="0"/>
      <w:marRight w:val="0"/>
      <w:marTop w:val="0"/>
      <w:marBottom w:val="0"/>
      <w:divBdr>
        <w:top w:val="none" w:sz="0" w:space="0" w:color="auto"/>
        <w:left w:val="none" w:sz="0" w:space="0" w:color="auto"/>
        <w:bottom w:val="none" w:sz="0" w:space="0" w:color="auto"/>
        <w:right w:val="none" w:sz="0" w:space="0" w:color="auto"/>
      </w:divBdr>
    </w:div>
    <w:div w:id="269819791">
      <w:bodyDiv w:val="1"/>
      <w:marLeft w:val="0"/>
      <w:marRight w:val="0"/>
      <w:marTop w:val="0"/>
      <w:marBottom w:val="0"/>
      <w:divBdr>
        <w:top w:val="none" w:sz="0" w:space="0" w:color="auto"/>
        <w:left w:val="none" w:sz="0" w:space="0" w:color="auto"/>
        <w:bottom w:val="none" w:sz="0" w:space="0" w:color="auto"/>
        <w:right w:val="none" w:sz="0" w:space="0" w:color="auto"/>
      </w:divBdr>
    </w:div>
    <w:div w:id="315305542">
      <w:bodyDiv w:val="1"/>
      <w:marLeft w:val="0"/>
      <w:marRight w:val="0"/>
      <w:marTop w:val="0"/>
      <w:marBottom w:val="0"/>
      <w:divBdr>
        <w:top w:val="none" w:sz="0" w:space="0" w:color="auto"/>
        <w:left w:val="none" w:sz="0" w:space="0" w:color="auto"/>
        <w:bottom w:val="none" w:sz="0" w:space="0" w:color="auto"/>
        <w:right w:val="none" w:sz="0" w:space="0" w:color="auto"/>
      </w:divBdr>
    </w:div>
    <w:div w:id="367225721">
      <w:bodyDiv w:val="1"/>
      <w:marLeft w:val="0"/>
      <w:marRight w:val="0"/>
      <w:marTop w:val="0"/>
      <w:marBottom w:val="0"/>
      <w:divBdr>
        <w:top w:val="none" w:sz="0" w:space="0" w:color="auto"/>
        <w:left w:val="none" w:sz="0" w:space="0" w:color="auto"/>
        <w:bottom w:val="none" w:sz="0" w:space="0" w:color="auto"/>
        <w:right w:val="none" w:sz="0" w:space="0" w:color="auto"/>
      </w:divBdr>
    </w:div>
    <w:div w:id="694119525">
      <w:bodyDiv w:val="1"/>
      <w:marLeft w:val="0"/>
      <w:marRight w:val="0"/>
      <w:marTop w:val="0"/>
      <w:marBottom w:val="0"/>
      <w:divBdr>
        <w:top w:val="none" w:sz="0" w:space="0" w:color="auto"/>
        <w:left w:val="none" w:sz="0" w:space="0" w:color="auto"/>
        <w:bottom w:val="none" w:sz="0" w:space="0" w:color="auto"/>
        <w:right w:val="none" w:sz="0" w:space="0" w:color="auto"/>
      </w:divBdr>
      <w:divsChild>
        <w:div w:id="130028236">
          <w:marLeft w:val="0"/>
          <w:marRight w:val="0"/>
          <w:marTop w:val="0"/>
          <w:marBottom w:val="0"/>
          <w:divBdr>
            <w:top w:val="none" w:sz="0" w:space="0" w:color="auto"/>
            <w:left w:val="none" w:sz="0" w:space="0" w:color="auto"/>
            <w:bottom w:val="none" w:sz="0" w:space="0" w:color="auto"/>
            <w:right w:val="none" w:sz="0" w:space="0" w:color="auto"/>
          </w:divBdr>
          <w:divsChild>
            <w:div w:id="1618953768">
              <w:marLeft w:val="0"/>
              <w:marRight w:val="0"/>
              <w:marTop w:val="0"/>
              <w:marBottom w:val="0"/>
              <w:divBdr>
                <w:top w:val="none" w:sz="0" w:space="0" w:color="auto"/>
                <w:left w:val="none" w:sz="0" w:space="0" w:color="auto"/>
                <w:bottom w:val="none" w:sz="0" w:space="0" w:color="auto"/>
                <w:right w:val="none" w:sz="0" w:space="0" w:color="auto"/>
              </w:divBdr>
              <w:divsChild>
                <w:div w:id="617222945">
                  <w:marLeft w:val="0"/>
                  <w:marRight w:val="0"/>
                  <w:marTop w:val="0"/>
                  <w:marBottom w:val="0"/>
                  <w:divBdr>
                    <w:top w:val="none" w:sz="0" w:space="0" w:color="auto"/>
                    <w:left w:val="none" w:sz="0" w:space="0" w:color="auto"/>
                    <w:bottom w:val="none" w:sz="0" w:space="0" w:color="auto"/>
                    <w:right w:val="none" w:sz="0" w:space="0" w:color="auto"/>
                  </w:divBdr>
                  <w:divsChild>
                    <w:div w:id="1857037549">
                      <w:marLeft w:val="0"/>
                      <w:marRight w:val="0"/>
                      <w:marTop w:val="0"/>
                      <w:marBottom w:val="0"/>
                      <w:divBdr>
                        <w:top w:val="none" w:sz="0" w:space="0" w:color="auto"/>
                        <w:left w:val="none" w:sz="0" w:space="0" w:color="auto"/>
                        <w:bottom w:val="none" w:sz="0" w:space="0" w:color="auto"/>
                        <w:right w:val="none" w:sz="0" w:space="0" w:color="auto"/>
                      </w:divBdr>
                      <w:divsChild>
                        <w:div w:id="1139303681">
                          <w:marLeft w:val="0"/>
                          <w:marRight w:val="0"/>
                          <w:marTop w:val="0"/>
                          <w:marBottom w:val="0"/>
                          <w:divBdr>
                            <w:top w:val="none" w:sz="0" w:space="0" w:color="auto"/>
                            <w:left w:val="none" w:sz="0" w:space="0" w:color="auto"/>
                            <w:bottom w:val="none" w:sz="0" w:space="0" w:color="auto"/>
                            <w:right w:val="none" w:sz="0" w:space="0" w:color="auto"/>
                          </w:divBdr>
                          <w:divsChild>
                            <w:div w:id="46729672">
                              <w:marLeft w:val="0"/>
                              <w:marRight w:val="0"/>
                              <w:marTop w:val="0"/>
                              <w:marBottom w:val="0"/>
                              <w:divBdr>
                                <w:top w:val="none" w:sz="0" w:space="0" w:color="auto"/>
                                <w:left w:val="none" w:sz="0" w:space="0" w:color="auto"/>
                                <w:bottom w:val="none" w:sz="0" w:space="0" w:color="auto"/>
                                <w:right w:val="none" w:sz="0" w:space="0" w:color="auto"/>
                              </w:divBdr>
                              <w:divsChild>
                                <w:div w:id="1351493982">
                                  <w:marLeft w:val="0"/>
                                  <w:marRight w:val="0"/>
                                  <w:marTop w:val="0"/>
                                  <w:marBottom w:val="0"/>
                                  <w:divBdr>
                                    <w:top w:val="none" w:sz="0" w:space="0" w:color="auto"/>
                                    <w:left w:val="none" w:sz="0" w:space="0" w:color="auto"/>
                                    <w:bottom w:val="none" w:sz="0" w:space="0" w:color="auto"/>
                                    <w:right w:val="none" w:sz="0" w:space="0" w:color="auto"/>
                                  </w:divBdr>
                                  <w:divsChild>
                                    <w:div w:id="1092975360">
                                      <w:marLeft w:val="0"/>
                                      <w:marRight w:val="0"/>
                                      <w:marTop w:val="0"/>
                                      <w:marBottom w:val="0"/>
                                      <w:divBdr>
                                        <w:top w:val="none" w:sz="0" w:space="0" w:color="auto"/>
                                        <w:left w:val="none" w:sz="0" w:space="0" w:color="auto"/>
                                        <w:bottom w:val="none" w:sz="0" w:space="0" w:color="auto"/>
                                        <w:right w:val="none" w:sz="0" w:space="0" w:color="auto"/>
                                      </w:divBdr>
                                      <w:divsChild>
                                        <w:div w:id="205415908">
                                          <w:marLeft w:val="0"/>
                                          <w:marRight w:val="0"/>
                                          <w:marTop w:val="0"/>
                                          <w:marBottom w:val="0"/>
                                          <w:divBdr>
                                            <w:top w:val="none" w:sz="0" w:space="0" w:color="auto"/>
                                            <w:left w:val="none" w:sz="0" w:space="0" w:color="auto"/>
                                            <w:bottom w:val="none" w:sz="0" w:space="0" w:color="auto"/>
                                            <w:right w:val="none" w:sz="0" w:space="0" w:color="auto"/>
                                          </w:divBdr>
                                        </w:div>
                                        <w:div w:id="235676009">
                                          <w:marLeft w:val="0"/>
                                          <w:marRight w:val="0"/>
                                          <w:marTop w:val="0"/>
                                          <w:marBottom w:val="0"/>
                                          <w:divBdr>
                                            <w:top w:val="none" w:sz="0" w:space="0" w:color="auto"/>
                                            <w:left w:val="none" w:sz="0" w:space="0" w:color="auto"/>
                                            <w:bottom w:val="none" w:sz="0" w:space="0" w:color="auto"/>
                                            <w:right w:val="none" w:sz="0" w:space="0" w:color="auto"/>
                                          </w:divBdr>
                                        </w:div>
                                        <w:div w:id="322247179">
                                          <w:marLeft w:val="0"/>
                                          <w:marRight w:val="0"/>
                                          <w:marTop w:val="0"/>
                                          <w:marBottom w:val="0"/>
                                          <w:divBdr>
                                            <w:top w:val="none" w:sz="0" w:space="0" w:color="auto"/>
                                            <w:left w:val="none" w:sz="0" w:space="0" w:color="auto"/>
                                            <w:bottom w:val="none" w:sz="0" w:space="0" w:color="auto"/>
                                            <w:right w:val="none" w:sz="0" w:space="0" w:color="auto"/>
                                          </w:divBdr>
                                        </w:div>
                                        <w:div w:id="527720376">
                                          <w:marLeft w:val="0"/>
                                          <w:marRight w:val="0"/>
                                          <w:marTop w:val="0"/>
                                          <w:marBottom w:val="0"/>
                                          <w:divBdr>
                                            <w:top w:val="none" w:sz="0" w:space="0" w:color="auto"/>
                                            <w:left w:val="none" w:sz="0" w:space="0" w:color="auto"/>
                                            <w:bottom w:val="none" w:sz="0" w:space="0" w:color="auto"/>
                                            <w:right w:val="none" w:sz="0" w:space="0" w:color="auto"/>
                                          </w:divBdr>
                                        </w:div>
                                        <w:div w:id="581570681">
                                          <w:marLeft w:val="0"/>
                                          <w:marRight w:val="0"/>
                                          <w:marTop w:val="0"/>
                                          <w:marBottom w:val="0"/>
                                          <w:divBdr>
                                            <w:top w:val="none" w:sz="0" w:space="0" w:color="auto"/>
                                            <w:left w:val="none" w:sz="0" w:space="0" w:color="auto"/>
                                            <w:bottom w:val="none" w:sz="0" w:space="0" w:color="auto"/>
                                            <w:right w:val="none" w:sz="0" w:space="0" w:color="auto"/>
                                          </w:divBdr>
                                        </w:div>
                                        <w:div w:id="718817995">
                                          <w:marLeft w:val="0"/>
                                          <w:marRight w:val="0"/>
                                          <w:marTop w:val="0"/>
                                          <w:marBottom w:val="0"/>
                                          <w:divBdr>
                                            <w:top w:val="none" w:sz="0" w:space="0" w:color="auto"/>
                                            <w:left w:val="none" w:sz="0" w:space="0" w:color="auto"/>
                                            <w:bottom w:val="none" w:sz="0" w:space="0" w:color="auto"/>
                                            <w:right w:val="none" w:sz="0" w:space="0" w:color="auto"/>
                                          </w:divBdr>
                                        </w:div>
                                        <w:div w:id="745036666">
                                          <w:marLeft w:val="0"/>
                                          <w:marRight w:val="0"/>
                                          <w:marTop w:val="0"/>
                                          <w:marBottom w:val="0"/>
                                          <w:divBdr>
                                            <w:top w:val="none" w:sz="0" w:space="0" w:color="auto"/>
                                            <w:left w:val="none" w:sz="0" w:space="0" w:color="auto"/>
                                            <w:bottom w:val="none" w:sz="0" w:space="0" w:color="auto"/>
                                            <w:right w:val="none" w:sz="0" w:space="0" w:color="auto"/>
                                          </w:divBdr>
                                        </w:div>
                                        <w:div w:id="1189292346">
                                          <w:marLeft w:val="0"/>
                                          <w:marRight w:val="0"/>
                                          <w:marTop w:val="200"/>
                                          <w:marBottom w:val="0"/>
                                          <w:divBdr>
                                            <w:top w:val="none" w:sz="0" w:space="0" w:color="auto"/>
                                            <w:left w:val="none" w:sz="0" w:space="0" w:color="auto"/>
                                            <w:bottom w:val="none" w:sz="0" w:space="0" w:color="auto"/>
                                            <w:right w:val="none" w:sz="0" w:space="0" w:color="auto"/>
                                          </w:divBdr>
                                        </w:div>
                                        <w:div w:id="1190334851">
                                          <w:marLeft w:val="0"/>
                                          <w:marRight w:val="0"/>
                                          <w:marTop w:val="0"/>
                                          <w:marBottom w:val="0"/>
                                          <w:divBdr>
                                            <w:top w:val="none" w:sz="0" w:space="0" w:color="auto"/>
                                            <w:left w:val="none" w:sz="0" w:space="0" w:color="auto"/>
                                            <w:bottom w:val="none" w:sz="0" w:space="0" w:color="auto"/>
                                            <w:right w:val="none" w:sz="0" w:space="0" w:color="auto"/>
                                          </w:divBdr>
                                        </w:div>
                                        <w:div w:id="1217471773">
                                          <w:marLeft w:val="0"/>
                                          <w:marRight w:val="0"/>
                                          <w:marTop w:val="0"/>
                                          <w:marBottom w:val="0"/>
                                          <w:divBdr>
                                            <w:top w:val="none" w:sz="0" w:space="0" w:color="auto"/>
                                            <w:left w:val="none" w:sz="0" w:space="0" w:color="auto"/>
                                            <w:bottom w:val="none" w:sz="0" w:space="0" w:color="auto"/>
                                            <w:right w:val="none" w:sz="0" w:space="0" w:color="auto"/>
                                          </w:divBdr>
                                        </w:div>
                                        <w:div w:id="1220021221">
                                          <w:marLeft w:val="0"/>
                                          <w:marRight w:val="0"/>
                                          <w:marTop w:val="0"/>
                                          <w:marBottom w:val="0"/>
                                          <w:divBdr>
                                            <w:top w:val="none" w:sz="0" w:space="0" w:color="auto"/>
                                            <w:left w:val="none" w:sz="0" w:space="0" w:color="auto"/>
                                            <w:bottom w:val="none" w:sz="0" w:space="0" w:color="auto"/>
                                            <w:right w:val="none" w:sz="0" w:space="0" w:color="auto"/>
                                          </w:divBdr>
                                        </w:div>
                                        <w:div w:id="1370302912">
                                          <w:marLeft w:val="0"/>
                                          <w:marRight w:val="0"/>
                                          <w:marTop w:val="0"/>
                                          <w:marBottom w:val="0"/>
                                          <w:divBdr>
                                            <w:top w:val="none" w:sz="0" w:space="0" w:color="auto"/>
                                            <w:left w:val="none" w:sz="0" w:space="0" w:color="auto"/>
                                            <w:bottom w:val="none" w:sz="0" w:space="0" w:color="auto"/>
                                            <w:right w:val="none" w:sz="0" w:space="0" w:color="auto"/>
                                          </w:divBdr>
                                        </w:div>
                                        <w:div w:id="1573196676">
                                          <w:marLeft w:val="0"/>
                                          <w:marRight w:val="0"/>
                                          <w:marTop w:val="200"/>
                                          <w:marBottom w:val="0"/>
                                          <w:divBdr>
                                            <w:top w:val="none" w:sz="0" w:space="0" w:color="auto"/>
                                            <w:left w:val="none" w:sz="0" w:space="0" w:color="auto"/>
                                            <w:bottom w:val="none" w:sz="0" w:space="0" w:color="auto"/>
                                            <w:right w:val="none" w:sz="0" w:space="0" w:color="auto"/>
                                          </w:divBdr>
                                        </w:div>
                                        <w:div w:id="1694913320">
                                          <w:marLeft w:val="0"/>
                                          <w:marRight w:val="0"/>
                                          <w:marTop w:val="0"/>
                                          <w:marBottom w:val="0"/>
                                          <w:divBdr>
                                            <w:top w:val="none" w:sz="0" w:space="0" w:color="auto"/>
                                            <w:left w:val="none" w:sz="0" w:space="0" w:color="auto"/>
                                            <w:bottom w:val="none" w:sz="0" w:space="0" w:color="auto"/>
                                            <w:right w:val="none" w:sz="0" w:space="0" w:color="auto"/>
                                          </w:divBdr>
                                        </w:div>
                                        <w:div w:id="1696693834">
                                          <w:marLeft w:val="0"/>
                                          <w:marRight w:val="0"/>
                                          <w:marTop w:val="0"/>
                                          <w:marBottom w:val="0"/>
                                          <w:divBdr>
                                            <w:top w:val="none" w:sz="0" w:space="0" w:color="auto"/>
                                            <w:left w:val="none" w:sz="0" w:space="0" w:color="auto"/>
                                            <w:bottom w:val="none" w:sz="0" w:space="0" w:color="auto"/>
                                            <w:right w:val="none" w:sz="0" w:space="0" w:color="auto"/>
                                          </w:divBdr>
                                        </w:div>
                                        <w:div w:id="2010020556">
                                          <w:marLeft w:val="0"/>
                                          <w:marRight w:val="0"/>
                                          <w:marTop w:val="0"/>
                                          <w:marBottom w:val="0"/>
                                          <w:divBdr>
                                            <w:top w:val="none" w:sz="0" w:space="0" w:color="auto"/>
                                            <w:left w:val="none" w:sz="0" w:space="0" w:color="auto"/>
                                            <w:bottom w:val="none" w:sz="0" w:space="0" w:color="auto"/>
                                            <w:right w:val="none" w:sz="0" w:space="0" w:color="auto"/>
                                          </w:divBdr>
                                        </w:div>
                                        <w:div w:id="21319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332229">
      <w:bodyDiv w:val="1"/>
      <w:marLeft w:val="0"/>
      <w:marRight w:val="0"/>
      <w:marTop w:val="0"/>
      <w:marBottom w:val="0"/>
      <w:divBdr>
        <w:top w:val="none" w:sz="0" w:space="0" w:color="auto"/>
        <w:left w:val="none" w:sz="0" w:space="0" w:color="auto"/>
        <w:bottom w:val="none" w:sz="0" w:space="0" w:color="auto"/>
        <w:right w:val="none" w:sz="0" w:space="0" w:color="auto"/>
      </w:divBdr>
    </w:div>
    <w:div w:id="859392437">
      <w:bodyDiv w:val="1"/>
      <w:marLeft w:val="0"/>
      <w:marRight w:val="0"/>
      <w:marTop w:val="0"/>
      <w:marBottom w:val="0"/>
      <w:divBdr>
        <w:top w:val="none" w:sz="0" w:space="0" w:color="auto"/>
        <w:left w:val="none" w:sz="0" w:space="0" w:color="auto"/>
        <w:bottom w:val="none" w:sz="0" w:space="0" w:color="auto"/>
        <w:right w:val="none" w:sz="0" w:space="0" w:color="auto"/>
      </w:divBdr>
      <w:divsChild>
        <w:div w:id="557977639">
          <w:marLeft w:val="0"/>
          <w:marRight w:val="0"/>
          <w:marTop w:val="0"/>
          <w:marBottom w:val="0"/>
          <w:divBdr>
            <w:top w:val="none" w:sz="0" w:space="0" w:color="auto"/>
            <w:left w:val="none" w:sz="0" w:space="0" w:color="auto"/>
            <w:bottom w:val="none" w:sz="0" w:space="0" w:color="auto"/>
            <w:right w:val="none" w:sz="0" w:space="0" w:color="auto"/>
          </w:divBdr>
          <w:divsChild>
            <w:div w:id="116607879">
              <w:marLeft w:val="0"/>
              <w:marRight w:val="0"/>
              <w:marTop w:val="0"/>
              <w:marBottom w:val="0"/>
              <w:divBdr>
                <w:top w:val="none" w:sz="0" w:space="0" w:color="auto"/>
                <w:left w:val="none" w:sz="0" w:space="0" w:color="auto"/>
                <w:bottom w:val="none" w:sz="0" w:space="0" w:color="auto"/>
                <w:right w:val="none" w:sz="0" w:space="0" w:color="auto"/>
              </w:divBdr>
              <w:divsChild>
                <w:div w:id="1284580248">
                  <w:marLeft w:val="0"/>
                  <w:marRight w:val="0"/>
                  <w:marTop w:val="0"/>
                  <w:marBottom w:val="0"/>
                  <w:divBdr>
                    <w:top w:val="none" w:sz="0" w:space="0" w:color="auto"/>
                    <w:left w:val="none" w:sz="0" w:space="0" w:color="auto"/>
                    <w:bottom w:val="none" w:sz="0" w:space="0" w:color="auto"/>
                    <w:right w:val="none" w:sz="0" w:space="0" w:color="auto"/>
                  </w:divBdr>
                  <w:divsChild>
                    <w:div w:id="640840854">
                      <w:marLeft w:val="0"/>
                      <w:marRight w:val="0"/>
                      <w:marTop w:val="0"/>
                      <w:marBottom w:val="0"/>
                      <w:divBdr>
                        <w:top w:val="none" w:sz="0" w:space="0" w:color="auto"/>
                        <w:left w:val="none" w:sz="0" w:space="0" w:color="auto"/>
                        <w:bottom w:val="none" w:sz="0" w:space="0" w:color="auto"/>
                        <w:right w:val="none" w:sz="0" w:space="0" w:color="auto"/>
                      </w:divBdr>
                      <w:divsChild>
                        <w:div w:id="834154123">
                          <w:marLeft w:val="0"/>
                          <w:marRight w:val="0"/>
                          <w:marTop w:val="0"/>
                          <w:marBottom w:val="0"/>
                          <w:divBdr>
                            <w:top w:val="none" w:sz="0" w:space="0" w:color="auto"/>
                            <w:left w:val="none" w:sz="0" w:space="0" w:color="auto"/>
                            <w:bottom w:val="none" w:sz="0" w:space="0" w:color="auto"/>
                            <w:right w:val="none" w:sz="0" w:space="0" w:color="auto"/>
                          </w:divBdr>
                          <w:divsChild>
                            <w:div w:id="1039815954">
                              <w:marLeft w:val="0"/>
                              <w:marRight w:val="0"/>
                              <w:marTop w:val="0"/>
                              <w:marBottom w:val="0"/>
                              <w:divBdr>
                                <w:top w:val="none" w:sz="0" w:space="0" w:color="auto"/>
                                <w:left w:val="none" w:sz="0" w:space="0" w:color="auto"/>
                                <w:bottom w:val="none" w:sz="0" w:space="0" w:color="auto"/>
                                <w:right w:val="none" w:sz="0" w:space="0" w:color="auto"/>
                              </w:divBdr>
                              <w:divsChild>
                                <w:div w:id="1921671623">
                                  <w:marLeft w:val="0"/>
                                  <w:marRight w:val="0"/>
                                  <w:marTop w:val="0"/>
                                  <w:marBottom w:val="0"/>
                                  <w:divBdr>
                                    <w:top w:val="none" w:sz="0" w:space="0" w:color="auto"/>
                                    <w:left w:val="none" w:sz="0" w:space="0" w:color="auto"/>
                                    <w:bottom w:val="none" w:sz="0" w:space="0" w:color="auto"/>
                                    <w:right w:val="none" w:sz="0" w:space="0" w:color="auto"/>
                                  </w:divBdr>
                                  <w:divsChild>
                                    <w:div w:id="1624729056">
                                      <w:marLeft w:val="0"/>
                                      <w:marRight w:val="0"/>
                                      <w:marTop w:val="0"/>
                                      <w:marBottom w:val="0"/>
                                      <w:divBdr>
                                        <w:top w:val="none" w:sz="0" w:space="0" w:color="auto"/>
                                        <w:left w:val="none" w:sz="0" w:space="0" w:color="auto"/>
                                        <w:bottom w:val="none" w:sz="0" w:space="0" w:color="auto"/>
                                        <w:right w:val="none" w:sz="0" w:space="0" w:color="auto"/>
                                      </w:divBdr>
                                      <w:divsChild>
                                        <w:div w:id="129254827">
                                          <w:marLeft w:val="0"/>
                                          <w:marRight w:val="0"/>
                                          <w:marTop w:val="200"/>
                                          <w:marBottom w:val="0"/>
                                          <w:divBdr>
                                            <w:top w:val="none" w:sz="0" w:space="0" w:color="auto"/>
                                            <w:left w:val="none" w:sz="0" w:space="0" w:color="auto"/>
                                            <w:bottom w:val="none" w:sz="0" w:space="0" w:color="auto"/>
                                            <w:right w:val="none" w:sz="0" w:space="0" w:color="auto"/>
                                          </w:divBdr>
                                        </w:div>
                                        <w:div w:id="176507990">
                                          <w:marLeft w:val="0"/>
                                          <w:marRight w:val="0"/>
                                          <w:marTop w:val="0"/>
                                          <w:marBottom w:val="0"/>
                                          <w:divBdr>
                                            <w:top w:val="none" w:sz="0" w:space="0" w:color="auto"/>
                                            <w:left w:val="none" w:sz="0" w:space="0" w:color="auto"/>
                                            <w:bottom w:val="none" w:sz="0" w:space="0" w:color="auto"/>
                                            <w:right w:val="none" w:sz="0" w:space="0" w:color="auto"/>
                                          </w:divBdr>
                                        </w:div>
                                        <w:div w:id="239682665">
                                          <w:marLeft w:val="0"/>
                                          <w:marRight w:val="0"/>
                                          <w:marTop w:val="0"/>
                                          <w:marBottom w:val="0"/>
                                          <w:divBdr>
                                            <w:top w:val="none" w:sz="0" w:space="0" w:color="auto"/>
                                            <w:left w:val="none" w:sz="0" w:space="0" w:color="auto"/>
                                            <w:bottom w:val="none" w:sz="0" w:space="0" w:color="auto"/>
                                            <w:right w:val="none" w:sz="0" w:space="0" w:color="auto"/>
                                          </w:divBdr>
                                        </w:div>
                                        <w:div w:id="513030478">
                                          <w:marLeft w:val="0"/>
                                          <w:marRight w:val="0"/>
                                          <w:marTop w:val="0"/>
                                          <w:marBottom w:val="0"/>
                                          <w:divBdr>
                                            <w:top w:val="none" w:sz="0" w:space="0" w:color="auto"/>
                                            <w:left w:val="none" w:sz="0" w:space="0" w:color="auto"/>
                                            <w:bottom w:val="none" w:sz="0" w:space="0" w:color="auto"/>
                                            <w:right w:val="none" w:sz="0" w:space="0" w:color="auto"/>
                                          </w:divBdr>
                                        </w:div>
                                        <w:div w:id="614020803">
                                          <w:marLeft w:val="0"/>
                                          <w:marRight w:val="0"/>
                                          <w:marTop w:val="0"/>
                                          <w:marBottom w:val="0"/>
                                          <w:divBdr>
                                            <w:top w:val="none" w:sz="0" w:space="0" w:color="auto"/>
                                            <w:left w:val="none" w:sz="0" w:space="0" w:color="auto"/>
                                            <w:bottom w:val="none" w:sz="0" w:space="0" w:color="auto"/>
                                            <w:right w:val="none" w:sz="0" w:space="0" w:color="auto"/>
                                          </w:divBdr>
                                        </w:div>
                                        <w:div w:id="777454422">
                                          <w:marLeft w:val="0"/>
                                          <w:marRight w:val="0"/>
                                          <w:marTop w:val="0"/>
                                          <w:marBottom w:val="0"/>
                                          <w:divBdr>
                                            <w:top w:val="none" w:sz="0" w:space="0" w:color="auto"/>
                                            <w:left w:val="none" w:sz="0" w:space="0" w:color="auto"/>
                                            <w:bottom w:val="none" w:sz="0" w:space="0" w:color="auto"/>
                                            <w:right w:val="none" w:sz="0" w:space="0" w:color="auto"/>
                                          </w:divBdr>
                                        </w:div>
                                        <w:div w:id="784496126">
                                          <w:marLeft w:val="0"/>
                                          <w:marRight w:val="0"/>
                                          <w:marTop w:val="0"/>
                                          <w:marBottom w:val="0"/>
                                          <w:divBdr>
                                            <w:top w:val="none" w:sz="0" w:space="0" w:color="auto"/>
                                            <w:left w:val="none" w:sz="0" w:space="0" w:color="auto"/>
                                            <w:bottom w:val="none" w:sz="0" w:space="0" w:color="auto"/>
                                            <w:right w:val="none" w:sz="0" w:space="0" w:color="auto"/>
                                          </w:divBdr>
                                        </w:div>
                                        <w:div w:id="1023896497">
                                          <w:marLeft w:val="0"/>
                                          <w:marRight w:val="0"/>
                                          <w:marTop w:val="0"/>
                                          <w:marBottom w:val="0"/>
                                          <w:divBdr>
                                            <w:top w:val="none" w:sz="0" w:space="0" w:color="auto"/>
                                            <w:left w:val="none" w:sz="0" w:space="0" w:color="auto"/>
                                            <w:bottom w:val="none" w:sz="0" w:space="0" w:color="auto"/>
                                            <w:right w:val="none" w:sz="0" w:space="0" w:color="auto"/>
                                          </w:divBdr>
                                        </w:div>
                                        <w:div w:id="1063020173">
                                          <w:marLeft w:val="0"/>
                                          <w:marRight w:val="0"/>
                                          <w:marTop w:val="0"/>
                                          <w:marBottom w:val="0"/>
                                          <w:divBdr>
                                            <w:top w:val="none" w:sz="0" w:space="0" w:color="auto"/>
                                            <w:left w:val="none" w:sz="0" w:space="0" w:color="auto"/>
                                            <w:bottom w:val="none" w:sz="0" w:space="0" w:color="auto"/>
                                            <w:right w:val="none" w:sz="0" w:space="0" w:color="auto"/>
                                          </w:divBdr>
                                        </w:div>
                                        <w:div w:id="1232614190">
                                          <w:marLeft w:val="0"/>
                                          <w:marRight w:val="0"/>
                                          <w:marTop w:val="0"/>
                                          <w:marBottom w:val="0"/>
                                          <w:divBdr>
                                            <w:top w:val="none" w:sz="0" w:space="0" w:color="auto"/>
                                            <w:left w:val="none" w:sz="0" w:space="0" w:color="auto"/>
                                            <w:bottom w:val="none" w:sz="0" w:space="0" w:color="auto"/>
                                            <w:right w:val="none" w:sz="0" w:space="0" w:color="auto"/>
                                          </w:divBdr>
                                        </w:div>
                                        <w:div w:id="1341203395">
                                          <w:marLeft w:val="0"/>
                                          <w:marRight w:val="0"/>
                                          <w:marTop w:val="0"/>
                                          <w:marBottom w:val="0"/>
                                          <w:divBdr>
                                            <w:top w:val="none" w:sz="0" w:space="0" w:color="auto"/>
                                            <w:left w:val="none" w:sz="0" w:space="0" w:color="auto"/>
                                            <w:bottom w:val="none" w:sz="0" w:space="0" w:color="auto"/>
                                            <w:right w:val="none" w:sz="0" w:space="0" w:color="auto"/>
                                          </w:divBdr>
                                        </w:div>
                                        <w:div w:id="1474327150">
                                          <w:marLeft w:val="0"/>
                                          <w:marRight w:val="0"/>
                                          <w:marTop w:val="0"/>
                                          <w:marBottom w:val="0"/>
                                          <w:divBdr>
                                            <w:top w:val="none" w:sz="0" w:space="0" w:color="auto"/>
                                            <w:left w:val="none" w:sz="0" w:space="0" w:color="auto"/>
                                            <w:bottom w:val="none" w:sz="0" w:space="0" w:color="auto"/>
                                            <w:right w:val="none" w:sz="0" w:space="0" w:color="auto"/>
                                          </w:divBdr>
                                        </w:div>
                                        <w:div w:id="1839614248">
                                          <w:marLeft w:val="0"/>
                                          <w:marRight w:val="0"/>
                                          <w:marTop w:val="0"/>
                                          <w:marBottom w:val="0"/>
                                          <w:divBdr>
                                            <w:top w:val="none" w:sz="0" w:space="0" w:color="auto"/>
                                            <w:left w:val="none" w:sz="0" w:space="0" w:color="auto"/>
                                            <w:bottom w:val="none" w:sz="0" w:space="0" w:color="auto"/>
                                            <w:right w:val="none" w:sz="0" w:space="0" w:color="auto"/>
                                          </w:divBdr>
                                        </w:div>
                                        <w:div w:id="2049795080">
                                          <w:marLeft w:val="0"/>
                                          <w:marRight w:val="0"/>
                                          <w:marTop w:val="0"/>
                                          <w:marBottom w:val="0"/>
                                          <w:divBdr>
                                            <w:top w:val="none" w:sz="0" w:space="0" w:color="auto"/>
                                            <w:left w:val="none" w:sz="0" w:space="0" w:color="auto"/>
                                            <w:bottom w:val="none" w:sz="0" w:space="0" w:color="auto"/>
                                            <w:right w:val="none" w:sz="0" w:space="0" w:color="auto"/>
                                          </w:divBdr>
                                        </w:div>
                                        <w:div w:id="2067295520">
                                          <w:marLeft w:val="0"/>
                                          <w:marRight w:val="0"/>
                                          <w:marTop w:val="0"/>
                                          <w:marBottom w:val="0"/>
                                          <w:divBdr>
                                            <w:top w:val="none" w:sz="0" w:space="0" w:color="auto"/>
                                            <w:left w:val="none" w:sz="0" w:space="0" w:color="auto"/>
                                            <w:bottom w:val="none" w:sz="0" w:space="0" w:color="auto"/>
                                            <w:right w:val="none" w:sz="0" w:space="0" w:color="auto"/>
                                          </w:divBdr>
                                        </w:div>
                                        <w:div w:id="2086148352">
                                          <w:marLeft w:val="0"/>
                                          <w:marRight w:val="0"/>
                                          <w:marTop w:val="0"/>
                                          <w:marBottom w:val="0"/>
                                          <w:divBdr>
                                            <w:top w:val="none" w:sz="0" w:space="0" w:color="auto"/>
                                            <w:left w:val="none" w:sz="0" w:space="0" w:color="auto"/>
                                            <w:bottom w:val="none" w:sz="0" w:space="0" w:color="auto"/>
                                            <w:right w:val="none" w:sz="0" w:space="0" w:color="auto"/>
                                          </w:divBdr>
                                        </w:div>
                                        <w:div w:id="2086604497">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683364">
      <w:bodyDiv w:val="1"/>
      <w:marLeft w:val="0"/>
      <w:marRight w:val="0"/>
      <w:marTop w:val="0"/>
      <w:marBottom w:val="0"/>
      <w:divBdr>
        <w:top w:val="none" w:sz="0" w:space="0" w:color="auto"/>
        <w:left w:val="none" w:sz="0" w:space="0" w:color="auto"/>
        <w:bottom w:val="none" w:sz="0" w:space="0" w:color="auto"/>
        <w:right w:val="none" w:sz="0" w:space="0" w:color="auto"/>
      </w:divBdr>
    </w:div>
    <w:div w:id="1146236339">
      <w:bodyDiv w:val="1"/>
      <w:marLeft w:val="0"/>
      <w:marRight w:val="0"/>
      <w:marTop w:val="0"/>
      <w:marBottom w:val="0"/>
      <w:divBdr>
        <w:top w:val="none" w:sz="0" w:space="0" w:color="auto"/>
        <w:left w:val="none" w:sz="0" w:space="0" w:color="auto"/>
        <w:bottom w:val="none" w:sz="0" w:space="0" w:color="auto"/>
        <w:right w:val="none" w:sz="0" w:space="0" w:color="auto"/>
      </w:divBdr>
    </w:div>
    <w:div w:id="1286040249">
      <w:bodyDiv w:val="1"/>
      <w:marLeft w:val="0"/>
      <w:marRight w:val="0"/>
      <w:marTop w:val="0"/>
      <w:marBottom w:val="0"/>
      <w:divBdr>
        <w:top w:val="none" w:sz="0" w:space="0" w:color="auto"/>
        <w:left w:val="none" w:sz="0" w:space="0" w:color="auto"/>
        <w:bottom w:val="none" w:sz="0" w:space="0" w:color="auto"/>
        <w:right w:val="none" w:sz="0" w:space="0" w:color="auto"/>
      </w:divBdr>
    </w:div>
    <w:div w:id="1399475093">
      <w:bodyDiv w:val="1"/>
      <w:marLeft w:val="0"/>
      <w:marRight w:val="0"/>
      <w:marTop w:val="0"/>
      <w:marBottom w:val="0"/>
      <w:divBdr>
        <w:top w:val="none" w:sz="0" w:space="0" w:color="auto"/>
        <w:left w:val="none" w:sz="0" w:space="0" w:color="auto"/>
        <w:bottom w:val="none" w:sz="0" w:space="0" w:color="auto"/>
        <w:right w:val="none" w:sz="0" w:space="0" w:color="auto"/>
      </w:divBdr>
      <w:divsChild>
        <w:div w:id="671833600">
          <w:marLeft w:val="0"/>
          <w:marRight w:val="0"/>
          <w:marTop w:val="0"/>
          <w:marBottom w:val="0"/>
          <w:divBdr>
            <w:top w:val="none" w:sz="0" w:space="0" w:color="auto"/>
            <w:left w:val="none" w:sz="0" w:space="0" w:color="auto"/>
            <w:bottom w:val="none" w:sz="0" w:space="0" w:color="auto"/>
            <w:right w:val="none" w:sz="0" w:space="0" w:color="auto"/>
          </w:divBdr>
        </w:div>
        <w:div w:id="1015813897">
          <w:marLeft w:val="0"/>
          <w:marRight w:val="0"/>
          <w:marTop w:val="0"/>
          <w:marBottom w:val="0"/>
          <w:divBdr>
            <w:top w:val="none" w:sz="0" w:space="0" w:color="auto"/>
            <w:left w:val="none" w:sz="0" w:space="0" w:color="auto"/>
            <w:bottom w:val="none" w:sz="0" w:space="0" w:color="auto"/>
            <w:right w:val="none" w:sz="0" w:space="0" w:color="auto"/>
          </w:divBdr>
          <w:divsChild>
            <w:div w:id="618413048">
              <w:marLeft w:val="0"/>
              <w:marRight w:val="0"/>
              <w:marTop w:val="0"/>
              <w:marBottom w:val="0"/>
              <w:divBdr>
                <w:top w:val="none" w:sz="0" w:space="0" w:color="auto"/>
                <w:left w:val="none" w:sz="0" w:space="0" w:color="auto"/>
                <w:bottom w:val="none" w:sz="0" w:space="0" w:color="auto"/>
                <w:right w:val="none" w:sz="0" w:space="0" w:color="auto"/>
              </w:divBdr>
            </w:div>
            <w:div w:id="104445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6073">
      <w:bodyDiv w:val="1"/>
      <w:marLeft w:val="0"/>
      <w:marRight w:val="0"/>
      <w:marTop w:val="0"/>
      <w:marBottom w:val="0"/>
      <w:divBdr>
        <w:top w:val="none" w:sz="0" w:space="0" w:color="auto"/>
        <w:left w:val="none" w:sz="0" w:space="0" w:color="auto"/>
        <w:bottom w:val="none" w:sz="0" w:space="0" w:color="auto"/>
        <w:right w:val="none" w:sz="0" w:space="0" w:color="auto"/>
      </w:divBdr>
    </w:div>
    <w:div w:id="1511989043">
      <w:bodyDiv w:val="1"/>
      <w:marLeft w:val="0"/>
      <w:marRight w:val="0"/>
      <w:marTop w:val="0"/>
      <w:marBottom w:val="0"/>
      <w:divBdr>
        <w:top w:val="none" w:sz="0" w:space="0" w:color="auto"/>
        <w:left w:val="none" w:sz="0" w:space="0" w:color="auto"/>
        <w:bottom w:val="none" w:sz="0" w:space="0" w:color="auto"/>
        <w:right w:val="none" w:sz="0" w:space="0" w:color="auto"/>
      </w:divBdr>
    </w:div>
    <w:div w:id="1542596148">
      <w:bodyDiv w:val="1"/>
      <w:marLeft w:val="0"/>
      <w:marRight w:val="0"/>
      <w:marTop w:val="0"/>
      <w:marBottom w:val="0"/>
      <w:divBdr>
        <w:top w:val="none" w:sz="0" w:space="0" w:color="auto"/>
        <w:left w:val="none" w:sz="0" w:space="0" w:color="auto"/>
        <w:bottom w:val="none" w:sz="0" w:space="0" w:color="auto"/>
        <w:right w:val="none" w:sz="0" w:space="0" w:color="auto"/>
      </w:divBdr>
    </w:div>
    <w:div w:id="1670013736">
      <w:bodyDiv w:val="1"/>
      <w:marLeft w:val="0"/>
      <w:marRight w:val="0"/>
      <w:marTop w:val="0"/>
      <w:marBottom w:val="0"/>
      <w:divBdr>
        <w:top w:val="none" w:sz="0" w:space="0" w:color="auto"/>
        <w:left w:val="none" w:sz="0" w:space="0" w:color="auto"/>
        <w:bottom w:val="none" w:sz="0" w:space="0" w:color="auto"/>
        <w:right w:val="none" w:sz="0" w:space="0" w:color="auto"/>
      </w:divBdr>
    </w:div>
    <w:div w:id="1855027579">
      <w:bodyDiv w:val="1"/>
      <w:marLeft w:val="0"/>
      <w:marRight w:val="0"/>
      <w:marTop w:val="0"/>
      <w:marBottom w:val="0"/>
      <w:divBdr>
        <w:top w:val="none" w:sz="0" w:space="0" w:color="auto"/>
        <w:left w:val="none" w:sz="0" w:space="0" w:color="auto"/>
        <w:bottom w:val="none" w:sz="0" w:space="0" w:color="auto"/>
        <w:right w:val="none" w:sz="0" w:space="0" w:color="auto"/>
      </w:divBdr>
    </w:div>
    <w:div w:id="1992295016">
      <w:bodyDiv w:val="1"/>
      <w:marLeft w:val="0"/>
      <w:marRight w:val="0"/>
      <w:marTop w:val="0"/>
      <w:marBottom w:val="0"/>
      <w:divBdr>
        <w:top w:val="none" w:sz="0" w:space="0" w:color="auto"/>
        <w:left w:val="none" w:sz="0" w:space="0" w:color="auto"/>
        <w:bottom w:val="none" w:sz="0" w:space="0" w:color="auto"/>
        <w:right w:val="none" w:sz="0" w:space="0" w:color="auto"/>
      </w:divBdr>
      <w:divsChild>
        <w:div w:id="1340737062">
          <w:marLeft w:val="0"/>
          <w:marRight w:val="0"/>
          <w:marTop w:val="0"/>
          <w:marBottom w:val="0"/>
          <w:divBdr>
            <w:top w:val="none" w:sz="0" w:space="0" w:color="auto"/>
            <w:left w:val="none" w:sz="0" w:space="0" w:color="auto"/>
            <w:bottom w:val="none" w:sz="0" w:space="0" w:color="auto"/>
            <w:right w:val="none" w:sz="0" w:space="0" w:color="auto"/>
          </w:divBdr>
          <w:divsChild>
            <w:div w:id="1260144303">
              <w:marLeft w:val="0"/>
              <w:marRight w:val="0"/>
              <w:marTop w:val="0"/>
              <w:marBottom w:val="0"/>
              <w:divBdr>
                <w:top w:val="none" w:sz="0" w:space="0" w:color="auto"/>
                <w:left w:val="none" w:sz="0" w:space="0" w:color="auto"/>
                <w:bottom w:val="none" w:sz="0" w:space="0" w:color="auto"/>
                <w:right w:val="none" w:sz="0" w:space="0" w:color="auto"/>
              </w:divBdr>
              <w:divsChild>
                <w:div w:id="484470530">
                  <w:marLeft w:val="0"/>
                  <w:marRight w:val="0"/>
                  <w:marTop w:val="0"/>
                  <w:marBottom w:val="0"/>
                  <w:divBdr>
                    <w:top w:val="none" w:sz="0" w:space="0" w:color="auto"/>
                    <w:left w:val="none" w:sz="0" w:space="0" w:color="auto"/>
                    <w:bottom w:val="none" w:sz="0" w:space="0" w:color="auto"/>
                    <w:right w:val="none" w:sz="0" w:space="0" w:color="auto"/>
                  </w:divBdr>
                  <w:divsChild>
                    <w:div w:id="366222736">
                      <w:marLeft w:val="0"/>
                      <w:marRight w:val="0"/>
                      <w:marTop w:val="0"/>
                      <w:marBottom w:val="0"/>
                      <w:divBdr>
                        <w:top w:val="none" w:sz="0" w:space="0" w:color="auto"/>
                        <w:left w:val="none" w:sz="0" w:space="0" w:color="auto"/>
                        <w:bottom w:val="none" w:sz="0" w:space="0" w:color="auto"/>
                        <w:right w:val="none" w:sz="0" w:space="0" w:color="auto"/>
                      </w:divBdr>
                      <w:divsChild>
                        <w:div w:id="968778739">
                          <w:marLeft w:val="0"/>
                          <w:marRight w:val="0"/>
                          <w:marTop w:val="0"/>
                          <w:marBottom w:val="0"/>
                          <w:divBdr>
                            <w:top w:val="none" w:sz="0" w:space="0" w:color="auto"/>
                            <w:left w:val="none" w:sz="0" w:space="0" w:color="auto"/>
                            <w:bottom w:val="none" w:sz="0" w:space="0" w:color="auto"/>
                            <w:right w:val="none" w:sz="0" w:space="0" w:color="auto"/>
                          </w:divBdr>
                          <w:divsChild>
                            <w:div w:id="228658068">
                              <w:marLeft w:val="0"/>
                              <w:marRight w:val="0"/>
                              <w:marTop w:val="0"/>
                              <w:marBottom w:val="0"/>
                              <w:divBdr>
                                <w:top w:val="none" w:sz="0" w:space="0" w:color="auto"/>
                                <w:left w:val="none" w:sz="0" w:space="0" w:color="auto"/>
                                <w:bottom w:val="none" w:sz="0" w:space="0" w:color="auto"/>
                                <w:right w:val="none" w:sz="0" w:space="0" w:color="auto"/>
                              </w:divBdr>
                              <w:divsChild>
                                <w:div w:id="1519269986">
                                  <w:marLeft w:val="0"/>
                                  <w:marRight w:val="0"/>
                                  <w:marTop w:val="0"/>
                                  <w:marBottom w:val="0"/>
                                  <w:divBdr>
                                    <w:top w:val="none" w:sz="0" w:space="0" w:color="auto"/>
                                    <w:left w:val="none" w:sz="0" w:space="0" w:color="auto"/>
                                    <w:bottom w:val="none" w:sz="0" w:space="0" w:color="auto"/>
                                    <w:right w:val="none" w:sz="0" w:space="0" w:color="auto"/>
                                  </w:divBdr>
                                  <w:divsChild>
                                    <w:div w:id="2064013637">
                                      <w:marLeft w:val="0"/>
                                      <w:marRight w:val="0"/>
                                      <w:marTop w:val="0"/>
                                      <w:marBottom w:val="0"/>
                                      <w:divBdr>
                                        <w:top w:val="none" w:sz="0" w:space="0" w:color="auto"/>
                                        <w:left w:val="none" w:sz="0" w:space="0" w:color="auto"/>
                                        <w:bottom w:val="none" w:sz="0" w:space="0" w:color="auto"/>
                                        <w:right w:val="none" w:sz="0" w:space="0" w:color="auto"/>
                                      </w:divBdr>
                                      <w:divsChild>
                                        <w:div w:id="181210404">
                                          <w:marLeft w:val="0"/>
                                          <w:marRight w:val="0"/>
                                          <w:marTop w:val="0"/>
                                          <w:marBottom w:val="0"/>
                                          <w:divBdr>
                                            <w:top w:val="none" w:sz="0" w:space="0" w:color="auto"/>
                                            <w:left w:val="none" w:sz="0" w:space="0" w:color="auto"/>
                                            <w:bottom w:val="none" w:sz="0" w:space="0" w:color="auto"/>
                                            <w:right w:val="none" w:sz="0" w:space="0" w:color="auto"/>
                                          </w:divBdr>
                                        </w:div>
                                        <w:div w:id="540213940">
                                          <w:marLeft w:val="0"/>
                                          <w:marRight w:val="0"/>
                                          <w:marTop w:val="0"/>
                                          <w:marBottom w:val="0"/>
                                          <w:divBdr>
                                            <w:top w:val="none" w:sz="0" w:space="0" w:color="auto"/>
                                            <w:left w:val="none" w:sz="0" w:space="0" w:color="auto"/>
                                            <w:bottom w:val="none" w:sz="0" w:space="0" w:color="auto"/>
                                            <w:right w:val="none" w:sz="0" w:space="0" w:color="auto"/>
                                          </w:divBdr>
                                        </w:div>
                                        <w:div w:id="601768921">
                                          <w:marLeft w:val="0"/>
                                          <w:marRight w:val="0"/>
                                          <w:marTop w:val="0"/>
                                          <w:marBottom w:val="0"/>
                                          <w:divBdr>
                                            <w:top w:val="none" w:sz="0" w:space="0" w:color="auto"/>
                                            <w:left w:val="none" w:sz="0" w:space="0" w:color="auto"/>
                                            <w:bottom w:val="none" w:sz="0" w:space="0" w:color="auto"/>
                                            <w:right w:val="none" w:sz="0" w:space="0" w:color="auto"/>
                                          </w:divBdr>
                                        </w:div>
                                        <w:div w:id="715004054">
                                          <w:marLeft w:val="0"/>
                                          <w:marRight w:val="0"/>
                                          <w:marTop w:val="0"/>
                                          <w:marBottom w:val="0"/>
                                          <w:divBdr>
                                            <w:top w:val="none" w:sz="0" w:space="0" w:color="auto"/>
                                            <w:left w:val="none" w:sz="0" w:space="0" w:color="auto"/>
                                            <w:bottom w:val="none" w:sz="0" w:space="0" w:color="auto"/>
                                            <w:right w:val="none" w:sz="0" w:space="0" w:color="auto"/>
                                          </w:divBdr>
                                        </w:div>
                                        <w:div w:id="756561039">
                                          <w:marLeft w:val="0"/>
                                          <w:marRight w:val="0"/>
                                          <w:marTop w:val="0"/>
                                          <w:marBottom w:val="0"/>
                                          <w:divBdr>
                                            <w:top w:val="none" w:sz="0" w:space="0" w:color="auto"/>
                                            <w:left w:val="none" w:sz="0" w:space="0" w:color="auto"/>
                                            <w:bottom w:val="none" w:sz="0" w:space="0" w:color="auto"/>
                                            <w:right w:val="none" w:sz="0" w:space="0" w:color="auto"/>
                                          </w:divBdr>
                                        </w:div>
                                        <w:div w:id="761342299">
                                          <w:marLeft w:val="0"/>
                                          <w:marRight w:val="0"/>
                                          <w:marTop w:val="0"/>
                                          <w:marBottom w:val="0"/>
                                          <w:divBdr>
                                            <w:top w:val="none" w:sz="0" w:space="0" w:color="auto"/>
                                            <w:left w:val="none" w:sz="0" w:space="0" w:color="auto"/>
                                            <w:bottom w:val="none" w:sz="0" w:space="0" w:color="auto"/>
                                            <w:right w:val="none" w:sz="0" w:space="0" w:color="auto"/>
                                          </w:divBdr>
                                        </w:div>
                                        <w:div w:id="768428918">
                                          <w:marLeft w:val="0"/>
                                          <w:marRight w:val="0"/>
                                          <w:marTop w:val="0"/>
                                          <w:marBottom w:val="0"/>
                                          <w:divBdr>
                                            <w:top w:val="none" w:sz="0" w:space="0" w:color="auto"/>
                                            <w:left w:val="none" w:sz="0" w:space="0" w:color="auto"/>
                                            <w:bottom w:val="none" w:sz="0" w:space="0" w:color="auto"/>
                                            <w:right w:val="none" w:sz="0" w:space="0" w:color="auto"/>
                                          </w:divBdr>
                                        </w:div>
                                        <w:div w:id="1012534054">
                                          <w:marLeft w:val="0"/>
                                          <w:marRight w:val="0"/>
                                          <w:marTop w:val="0"/>
                                          <w:marBottom w:val="0"/>
                                          <w:divBdr>
                                            <w:top w:val="none" w:sz="0" w:space="0" w:color="auto"/>
                                            <w:left w:val="none" w:sz="0" w:space="0" w:color="auto"/>
                                            <w:bottom w:val="none" w:sz="0" w:space="0" w:color="auto"/>
                                            <w:right w:val="none" w:sz="0" w:space="0" w:color="auto"/>
                                          </w:divBdr>
                                        </w:div>
                                        <w:div w:id="1130321025">
                                          <w:marLeft w:val="0"/>
                                          <w:marRight w:val="0"/>
                                          <w:marTop w:val="0"/>
                                          <w:marBottom w:val="0"/>
                                          <w:divBdr>
                                            <w:top w:val="none" w:sz="0" w:space="0" w:color="auto"/>
                                            <w:left w:val="none" w:sz="0" w:space="0" w:color="auto"/>
                                            <w:bottom w:val="none" w:sz="0" w:space="0" w:color="auto"/>
                                            <w:right w:val="none" w:sz="0" w:space="0" w:color="auto"/>
                                          </w:divBdr>
                                        </w:div>
                                        <w:div w:id="1173833668">
                                          <w:marLeft w:val="0"/>
                                          <w:marRight w:val="0"/>
                                          <w:marTop w:val="200"/>
                                          <w:marBottom w:val="0"/>
                                          <w:divBdr>
                                            <w:top w:val="none" w:sz="0" w:space="0" w:color="auto"/>
                                            <w:left w:val="none" w:sz="0" w:space="0" w:color="auto"/>
                                            <w:bottom w:val="none" w:sz="0" w:space="0" w:color="auto"/>
                                            <w:right w:val="none" w:sz="0" w:space="0" w:color="auto"/>
                                          </w:divBdr>
                                        </w:div>
                                        <w:div w:id="1282228934">
                                          <w:marLeft w:val="0"/>
                                          <w:marRight w:val="0"/>
                                          <w:marTop w:val="0"/>
                                          <w:marBottom w:val="0"/>
                                          <w:divBdr>
                                            <w:top w:val="none" w:sz="0" w:space="0" w:color="auto"/>
                                            <w:left w:val="none" w:sz="0" w:space="0" w:color="auto"/>
                                            <w:bottom w:val="none" w:sz="0" w:space="0" w:color="auto"/>
                                            <w:right w:val="none" w:sz="0" w:space="0" w:color="auto"/>
                                          </w:divBdr>
                                        </w:div>
                                        <w:div w:id="1708337678">
                                          <w:marLeft w:val="0"/>
                                          <w:marRight w:val="0"/>
                                          <w:marTop w:val="200"/>
                                          <w:marBottom w:val="0"/>
                                          <w:divBdr>
                                            <w:top w:val="none" w:sz="0" w:space="0" w:color="auto"/>
                                            <w:left w:val="none" w:sz="0" w:space="0" w:color="auto"/>
                                            <w:bottom w:val="none" w:sz="0" w:space="0" w:color="auto"/>
                                            <w:right w:val="none" w:sz="0" w:space="0" w:color="auto"/>
                                          </w:divBdr>
                                        </w:div>
                                        <w:div w:id="1712680565">
                                          <w:marLeft w:val="0"/>
                                          <w:marRight w:val="0"/>
                                          <w:marTop w:val="0"/>
                                          <w:marBottom w:val="0"/>
                                          <w:divBdr>
                                            <w:top w:val="none" w:sz="0" w:space="0" w:color="auto"/>
                                            <w:left w:val="none" w:sz="0" w:space="0" w:color="auto"/>
                                            <w:bottom w:val="none" w:sz="0" w:space="0" w:color="auto"/>
                                            <w:right w:val="none" w:sz="0" w:space="0" w:color="auto"/>
                                          </w:divBdr>
                                        </w:div>
                                        <w:div w:id="1723872067">
                                          <w:marLeft w:val="0"/>
                                          <w:marRight w:val="0"/>
                                          <w:marTop w:val="0"/>
                                          <w:marBottom w:val="0"/>
                                          <w:divBdr>
                                            <w:top w:val="none" w:sz="0" w:space="0" w:color="auto"/>
                                            <w:left w:val="none" w:sz="0" w:space="0" w:color="auto"/>
                                            <w:bottom w:val="none" w:sz="0" w:space="0" w:color="auto"/>
                                            <w:right w:val="none" w:sz="0" w:space="0" w:color="auto"/>
                                          </w:divBdr>
                                        </w:div>
                                        <w:div w:id="1840582886">
                                          <w:marLeft w:val="0"/>
                                          <w:marRight w:val="0"/>
                                          <w:marTop w:val="0"/>
                                          <w:marBottom w:val="0"/>
                                          <w:divBdr>
                                            <w:top w:val="none" w:sz="0" w:space="0" w:color="auto"/>
                                            <w:left w:val="none" w:sz="0" w:space="0" w:color="auto"/>
                                            <w:bottom w:val="none" w:sz="0" w:space="0" w:color="auto"/>
                                            <w:right w:val="none" w:sz="0" w:space="0" w:color="auto"/>
                                          </w:divBdr>
                                        </w:div>
                                        <w:div w:id="1848404092">
                                          <w:marLeft w:val="0"/>
                                          <w:marRight w:val="0"/>
                                          <w:marTop w:val="0"/>
                                          <w:marBottom w:val="0"/>
                                          <w:divBdr>
                                            <w:top w:val="none" w:sz="0" w:space="0" w:color="auto"/>
                                            <w:left w:val="none" w:sz="0" w:space="0" w:color="auto"/>
                                            <w:bottom w:val="none" w:sz="0" w:space="0" w:color="auto"/>
                                            <w:right w:val="none" w:sz="0" w:space="0" w:color="auto"/>
                                          </w:divBdr>
                                        </w:div>
                                        <w:div w:id="20551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ops.nuernbergmesse.de/nuem/download/OSA/alle/gb/Transparenz_0818_gb.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7.png@01DBDEC7.9888EC5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7.png@01DBDEC7.9888EC5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A16AA-5E04-4561-8595-7C678E23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1717</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Venus Peng</dc:creator>
  <cp:keywords/>
  <cp:lastModifiedBy>Venus Peng</cp:lastModifiedBy>
  <cp:revision>44</cp:revision>
  <cp:lastPrinted>2025-07-07T07:41:00Z</cp:lastPrinted>
  <dcterms:created xsi:type="dcterms:W3CDTF">2024-01-29T04:03:00Z</dcterms:created>
  <dcterms:modified xsi:type="dcterms:W3CDTF">2025-07-07T07:41:00Z</dcterms:modified>
</cp:coreProperties>
</file>